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4EC2" w14:textId="7C3F982E" w:rsidR="008B75B4" w:rsidRDefault="008B75B4" w:rsidP="6980FA50">
      <w:pPr>
        <w:autoSpaceDE w:val="0"/>
        <w:autoSpaceDN w:val="0"/>
        <w:rPr>
          <w:rFonts w:ascii="Century Gothic" w:hAnsi="Century Gothic"/>
          <w:sz w:val="20"/>
          <w:szCs w:val="20"/>
        </w:rPr>
      </w:pPr>
      <w:r w:rsidRPr="65270BBE">
        <w:rPr>
          <w:rFonts w:ascii="Century Gothic" w:hAnsi="Century Gothic"/>
          <w:sz w:val="20"/>
          <w:szCs w:val="20"/>
        </w:rPr>
        <w:t xml:space="preserve">Beste </w:t>
      </w:r>
      <w:r w:rsidR="00780F0F" w:rsidRPr="65270BBE">
        <w:rPr>
          <w:rFonts w:ascii="Century Gothic" w:hAnsi="Century Gothic"/>
          <w:sz w:val="20"/>
          <w:szCs w:val="20"/>
        </w:rPr>
        <w:t>mobiliteitsheld</w:t>
      </w:r>
      <w:r w:rsidRPr="65270BBE">
        <w:rPr>
          <w:rFonts w:ascii="Century Gothic" w:hAnsi="Century Gothic"/>
          <w:sz w:val="20"/>
          <w:szCs w:val="20"/>
        </w:rPr>
        <w:t>,</w:t>
      </w:r>
    </w:p>
    <w:p w14:paraId="045C3FC6" w14:textId="07648857" w:rsidR="008B75B4" w:rsidRDefault="008B75B4" w:rsidP="008B75B4">
      <w:pPr>
        <w:autoSpaceDE w:val="0"/>
        <w:autoSpaceDN w:val="0"/>
      </w:pPr>
      <w:r w:rsidRPr="4076C9F7">
        <w:rPr>
          <w:rFonts w:ascii="Century Gothic" w:hAnsi="Century Gothic"/>
          <w:sz w:val="20"/>
          <w:szCs w:val="20"/>
        </w:rPr>
        <w:t> </w:t>
      </w:r>
    </w:p>
    <w:p w14:paraId="6207337E" w14:textId="71D66586" w:rsidR="008B75B4" w:rsidRDefault="008B75B4" w:rsidP="6C1A2A6F">
      <w:pPr>
        <w:autoSpaceDE w:val="0"/>
        <w:autoSpaceDN w:val="0"/>
        <w:rPr>
          <w:rFonts w:ascii="Century Gothic" w:hAnsi="Century Gothic"/>
          <w:sz w:val="20"/>
          <w:szCs w:val="20"/>
        </w:rPr>
      </w:pPr>
      <w:r w:rsidRPr="6C1A2A6F">
        <w:rPr>
          <w:rFonts w:ascii="Century Gothic" w:hAnsi="Century Gothic"/>
          <w:sz w:val="20"/>
          <w:szCs w:val="20"/>
        </w:rPr>
        <w:t xml:space="preserve">Bespaar in het nieuwe jaar met de BOVAG Zorgpolis! Kies net als </w:t>
      </w:r>
      <w:r w:rsidR="00152642" w:rsidRPr="6C1A2A6F">
        <w:rPr>
          <w:rFonts w:ascii="Century Gothic" w:hAnsi="Century Gothic"/>
          <w:sz w:val="20"/>
          <w:szCs w:val="20"/>
        </w:rPr>
        <w:t>32</w:t>
      </w:r>
      <w:r w:rsidRPr="6C1A2A6F">
        <w:rPr>
          <w:rFonts w:ascii="Century Gothic" w:hAnsi="Century Gothic"/>
          <w:sz w:val="20"/>
          <w:szCs w:val="20"/>
        </w:rPr>
        <w:t>.000 collega’s en hun gezinsleden</w:t>
      </w:r>
      <w:r w:rsidR="046C70AF" w:rsidRPr="6C1A2A6F">
        <w:rPr>
          <w:rFonts w:ascii="Century Gothic" w:hAnsi="Century Gothic"/>
          <w:sz w:val="20"/>
          <w:szCs w:val="20"/>
        </w:rPr>
        <w:t xml:space="preserve"> voor</w:t>
      </w:r>
      <w:r w:rsidRPr="6C1A2A6F">
        <w:rPr>
          <w:rFonts w:ascii="Century Gothic" w:hAnsi="Century Gothic"/>
          <w:sz w:val="20"/>
          <w:szCs w:val="20"/>
        </w:rPr>
        <w:t xml:space="preserve"> dé zorgverzekering die speciaal is afgestemd op de mobiliteitsbranche</w:t>
      </w:r>
      <w:r w:rsidR="0E4156BA" w:rsidRPr="6C1A2A6F">
        <w:rPr>
          <w:rFonts w:ascii="Century Gothic" w:hAnsi="Century Gothic"/>
          <w:sz w:val="20"/>
          <w:szCs w:val="20"/>
        </w:rPr>
        <w:t xml:space="preserve">. </w:t>
      </w:r>
      <w:r w:rsidRPr="6C1A2A6F">
        <w:rPr>
          <w:rFonts w:ascii="Century Gothic" w:hAnsi="Century Gothic"/>
          <w:sz w:val="20"/>
          <w:szCs w:val="20"/>
        </w:rPr>
        <w:t>Een unieke zorgverzekering</w:t>
      </w:r>
      <w:r w:rsidR="7AFADBE6" w:rsidRPr="6C1A2A6F">
        <w:rPr>
          <w:rFonts w:ascii="Century Gothic" w:hAnsi="Century Gothic"/>
          <w:sz w:val="20"/>
          <w:szCs w:val="20"/>
        </w:rPr>
        <w:t xml:space="preserve"> met extra BOVAG-voordeel</w:t>
      </w:r>
      <w:r w:rsidRPr="6C1A2A6F">
        <w:rPr>
          <w:rFonts w:ascii="Century Gothic" w:hAnsi="Century Gothic"/>
          <w:sz w:val="20"/>
          <w:szCs w:val="20"/>
        </w:rPr>
        <w:t xml:space="preserve"> voor jou en je gezinsleden.</w:t>
      </w:r>
    </w:p>
    <w:p w14:paraId="494F5B30" w14:textId="6F7E05F7" w:rsidR="008B75B4" w:rsidRDefault="008B75B4" w:rsidP="008B75B4">
      <w:pPr>
        <w:autoSpaceDE w:val="0"/>
        <w:autoSpaceDN w:val="0"/>
      </w:pPr>
      <w:r w:rsidRPr="4076C9F7">
        <w:rPr>
          <w:rFonts w:ascii="Century Gothic" w:hAnsi="Century Gothic"/>
          <w:sz w:val="20"/>
          <w:szCs w:val="20"/>
        </w:rPr>
        <w:t> </w:t>
      </w:r>
    </w:p>
    <w:p w14:paraId="3EEEE751" w14:textId="374FDD35" w:rsidR="1C2A0820" w:rsidRDefault="1C2A0820" w:rsidP="4076C9F7">
      <w:r w:rsidRPr="6CEE9A2A">
        <w:rPr>
          <w:rFonts w:ascii="Century Gothic" w:eastAsia="Century Gothic" w:hAnsi="Century Gothic" w:cs="Century Gothic"/>
          <w:color w:val="000000" w:themeColor="text2"/>
          <w:sz w:val="20"/>
          <w:szCs w:val="20"/>
        </w:rPr>
        <w:t>De BOVAG Zorgpolis is speciaal samengesteld</w:t>
      </w:r>
      <w:r w:rsidR="7EF22B84" w:rsidRPr="6CEE9A2A">
        <w:rPr>
          <w:rFonts w:ascii="Century Gothic" w:eastAsia="Century Gothic" w:hAnsi="Century Gothic" w:cs="Century Gothic"/>
          <w:color w:val="000000" w:themeColor="text2"/>
          <w:sz w:val="20"/>
          <w:szCs w:val="20"/>
        </w:rPr>
        <w:t xml:space="preserve"> voor</w:t>
      </w:r>
      <w:r w:rsidRPr="6CEE9A2A">
        <w:rPr>
          <w:rFonts w:ascii="Century Gothic" w:eastAsia="Century Gothic" w:hAnsi="Century Gothic" w:cs="Century Gothic"/>
          <w:color w:val="000000" w:themeColor="text2"/>
          <w:sz w:val="20"/>
          <w:szCs w:val="20"/>
        </w:rPr>
        <w:t xml:space="preserve"> </w:t>
      </w:r>
      <w:r w:rsidR="4A825B47" w:rsidRPr="6CEE9A2A">
        <w:rPr>
          <w:rFonts w:ascii="Century Gothic" w:eastAsia="Century Gothic" w:hAnsi="Century Gothic" w:cs="Century Gothic"/>
          <w:color w:val="000000" w:themeColor="text2"/>
          <w:sz w:val="20"/>
          <w:szCs w:val="20"/>
        </w:rPr>
        <w:t xml:space="preserve">jou als </w:t>
      </w:r>
      <w:r w:rsidRPr="6CEE9A2A">
        <w:rPr>
          <w:rFonts w:ascii="Century Gothic" w:eastAsia="Century Gothic" w:hAnsi="Century Gothic" w:cs="Century Gothic"/>
          <w:color w:val="000000" w:themeColor="text2"/>
          <w:sz w:val="20"/>
          <w:szCs w:val="20"/>
        </w:rPr>
        <w:t>werknemer</w:t>
      </w:r>
      <w:r w:rsidR="1420BC7A" w:rsidRPr="6CEE9A2A">
        <w:rPr>
          <w:rFonts w:ascii="Century Gothic" w:eastAsia="Century Gothic" w:hAnsi="Century Gothic" w:cs="Century Gothic"/>
          <w:color w:val="000000" w:themeColor="text2"/>
          <w:sz w:val="20"/>
          <w:szCs w:val="20"/>
        </w:rPr>
        <w:t xml:space="preserve"> in de mobiliteit.</w:t>
      </w:r>
      <w:r w:rsidRPr="6CEE9A2A">
        <w:rPr>
          <w:rFonts w:ascii="Century Gothic" w:eastAsia="Century Gothic" w:hAnsi="Century Gothic" w:cs="Century Gothic"/>
          <w:color w:val="000000" w:themeColor="text2"/>
          <w:sz w:val="20"/>
          <w:szCs w:val="20"/>
        </w:rPr>
        <w:t xml:space="preserve"> Want wie kent jouw vak beter dan de branche zelf? Dit betekent niet alleen zorg op maat, maar ook aantrekkelijke kortingen en voordelen om gezond te blijven en te besparen op zorgkosten. </w:t>
      </w:r>
      <w:r w:rsidRPr="6CEE9A2A">
        <w:rPr>
          <w:rFonts w:ascii="Century Gothic" w:eastAsia="Century Gothic" w:hAnsi="Century Gothic" w:cs="Century Gothic"/>
          <w:sz w:val="20"/>
          <w:szCs w:val="20"/>
        </w:rPr>
        <w:t xml:space="preserve"> </w:t>
      </w:r>
    </w:p>
    <w:p w14:paraId="48630053" w14:textId="0F1E44AE" w:rsidR="4076C9F7" w:rsidRDefault="4076C9F7" w:rsidP="4076C9F7">
      <w:pPr>
        <w:rPr>
          <w:rFonts w:ascii="Century Gothic" w:eastAsia="Century Gothic" w:hAnsi="Century Gothic" w:cs="Century Gothic"/>
          <w:color w:val="000000" w:themeColor="text2"/>
          <w:sz w:val="20"/>
          <w:szCs w:val="20"/>
        </w:rPr>
      </w:pPr>
    </w:p>
    <w:p w14:paraId="4C380371" w14:textId="38B21BF6" w:rsidR="1C2A0820" w:rsidRDefault="1C2A0820" w:rsidP="4076C9F7">
      <w:pPr>
        <w:rPr>
          <w:rFonts w:ascii="Century Gothic" w:eastAsia="Century Gothic" w:hAnsi="Century Gothic" w:cs="Century Gothic"/>
          <w:color w:val="0070C0"/>
          <w:sz w:val="20"/>
          <w:szCs w:val="20"/>
        </w:rPr>
      </w:pPr>
      <w:r w:rsidRPr="4076C9F7">
        <w:rPr>
          <w:rFonts w:ascii="Century Gothic" w:eastAsia="Century Gothic" w:hAnsi="Century Gothic" w:cs="Century Gothic"/>
          <w:b/>
          <w:bCs/>
          <w:color w:val="0070C0"/>
          <w:sz w:val="20"/>
          <w:szCs w:val="20"/>
        </w:rPr>
        <w:t>Voordelen van de BOVAG Zorgpolis</w:t>
      </w:r>
    </w:p>
    <w:p w14:paraId="2BB6F1BA" w14:textId="19949058" w:rsidR="4076C9F7" w:rsidRDefault="4076C9F7" w:rsidP="4076C9F7">
      <w:pPr>
        <w:rPr>
          <w:rFonts w:ascii="Century Gothic" w:eastAsia="Century Gothic" w:hAnsi="Century Gothic" w:cs="Century Gothic"/>
          <w:color w:val="0070C0"/>
          <w:sz w:val="20"/>
          <w:szCs w:val="20"/>
        </w:rPr>
      </w:pPr>
    </w:p>
    <w:p w14:paraId="3BF9CDE7" w14:textId="2BB0A513" w:rsidR="1C2A0820" w:rsidRDefault="1C2A0820" w:rsidP="4076C9F7">
      <w:pPr>
        <w:pStyle w:val="Lijstalinea"/>
        <w:numPr>
          <w:ilvl w:val="0"/>
          <w:numId w:val="1"/>
        </w:numPr>
        <w:rPr>
          <w:rFonts w:ascii="Century Gothic" w:eastAsia="Century Gothic" w:hAnsi="Century Gothic" w:cs="Century Gothic"/>
          <w:color w:val="000000" w:themeColor="text2"/>
          <w:sz w:val="20"/>
          <w:szCs w:val="20"/>
        </w:rPr>
      </w:pPr>
      <w:r w:rsidRPr="4076C9F7">
        <w:rPr>
          <w:rFonts w:ascii="Century Gothic" w:eastAsia="Century Gothic" w:hAnsi="Century Gothic" w:cs="Century Gothic"/>
          <w:color w:val="000000" w:themeColor="text2"/>
          <w:sz w:val="20"/>
          <w:szCs w:val="20"/>
        </w:rPr>
        <w:t>Tot 20% korting op aanvullende verzekeringen</w:t>
      </w:r>
    </w:p>
    <w:p w14:paraId="7128B5FC" w14:textId="14CDB4A6" w:rsidR="1C2A0820" w:rsidRDefault="1C2A0820" w:rsidP="4076C9F7">
      <w:pPr>
        <w:pStyle w:val="Lijstalinea"/>
        <w:numPr>
          <w:ilvl w:val="0"/>
          <w:numId w:val="1"/>
        </w:numPr>
        <w:rPr>
          <w:rFonts w:ascii="Century Gothic" w:eastAsia="Century Gothic" w:hAnsi="Century Gothic" w:cs="Century Gothic"/>
          <w:color w:val="000000" w:themeColor="text2"/>
          <w:sz w:val="20"/>
          <w:szCs w:val="20"/>
        </w:rPr>
      </w:pPr>
      <w:r w:rsidRPr="4076C9F7">
        <w:rPr>
          <w:rFonts w:ascii="Century Gothic" w:eastAsia="Century Gothic" w:hAnsi="Century Gothic" w:cs="Century Gothic"/>
          <w:color w:val="000000" w:themeColor="text2"/>
          <w:sz w:val="20"/>
          <w:szCs w:val="20"/>
        </w:rPr>
        <w:t>Jij en je gezinsleden worden gegarandeerd geaccepteerd</w:t>
      </w:r>
    </w:p>
    <w:p w14:paraId="6D8E9E83" w14:textId="13E581FB" w:rsidR="1C2A0820" w:rsidRDefault="1C2A0820" w:rsidP="4076C9F7">
      <w:pPr>
        <w:pStyle w:val="Lijstalinea"/>
        <w:numPr>
          <w:ilvl w:val="0"/>
          <w:numId w:val="1"/>
        </w:numPr>
        <w:rPr>
          <w:rFonts w:ascii="Century Gothic" w:eastAsia="Century Gothic" w:hAnsi="Century Gothic" w:cs="Century Gothic"/>
          <w:color w:val="000000" w:themeColor="text2"/>
          <w:sz w:val="20"/>
          <w:szCs w:val="20"/>
        </w:rPr>
      </w:pPr>
      <w:r w:rsidRPr="4076C9F7">
        <w:rPr>
          <w:rFonts w:ascii="Century Gothic" w:eastAsia="Century Gothic" w:hAnsi="Century Gothic" w:cs="Century Gothic"/>
          <w:color w:val="000000" w:themeColor="text2"/>
          <w:sz w:val="20"/>
          <w:szCs w:val="20"/>
        </w:rPr>
        <w:t>Kinderen tot 18 jaar zijn gratis meeverzekerd</w:t>
      </w:r>
    </w:p>
    <w:p w14:paraId="734C55C4" w14:textId="07D5E122" w:rsidR="1C2A0820" w:rsidRDefault="1C2A0820" w:rsidP="4076C9F7">
      <w:pPr>
        <w:pStyle w:val="Lijstalinea"/>
        <w:numPr>
          <w:ilvl w:val="0"/>
          <w:numId w:val="1"/>
        </w:numPr>
        <w:rPr>
          <w:rFonts w:ascii="Century Gothic" w:eastAsia="Century Gothic" w:hAnsi="Century Gothic" w:cs="Century Gothic"/>
          <w:color w:val="000000" w:themeColor="text2"/>
          <w:sz w:val="20"/>
          <w:szCs w:val="20"/>
        </w:rPr>
      </w:pPr>
      <w:r w:rsidRPr="4076C9F7">
        <w:rPr>
          <w:rFonts w:ascii="Century Gothic" w:eastAsia="Century Gothic" w:hAnsi="Century Gothic" w:cs="Century Gothic"/>
          <w:color w:val="000000" w:themeColor="text2"/>
          <w:sz w:val="20"/>
          <w:szCs w:val="20"/>
        </w:rPr>
        <w:t>Extra BOVAG-voordelen, zoals extra fysiotherapie behandelingen, kortingen op de tandartsverzekering en extra brillenvergoeding.</w:t>
      </w:r>
    </w:p>
    <w:p w14:paraId="52B5EFCD" w14:textId="5547D894" w:rsidR="1C2A0820" w:rsidRDefault="3E982FA1" w:rsidP="6CEE9A2A">
      <w:pPr>
        <w:pStyle w:val="Lijstalinea"/>
        <w:numPr>
          <w:ilvl w:val="0"/>
          <w:numId w:val="1"/>
        </w:numPr>
        <w:rPr>
          <w:rFonts w:ascii="Century Gothic" w:eastAsia="Century Gothic" w:hAnsi="Century Gothic" w:cs="Century Gothic"/>
          <w:color w:val="000000" w:themeColor="text2"/>
          <w:sz w:val="20"/>
          <w:szCs w:val="20"/>
        </w:rPr>
      </w:pPr>
      <w:r w:rsidRPr="6CEE9A2A">
        <w:rPr>
          <w:rFonts w:ascii="Century Gothic" w:eastAsia="Century Gothic" w:hAnsi="Century Gothic" w:cs="Century Gothic"/>
          <w:color w:val="000000" w:themeColor="text2"/>
          <w:sz w:val="20"/>
          <w:szCs w:val="20"/>
        </w:rPr>
        <w:t xml:space="preserve">Vitaliteitsprogramma's </w:t>
      </w:r>
      <w:r w:rsidR="1C2A0820" w:rsidRPr="6CEE9A2A">
        <w:rPr>
          <w:rFonts w:ascii="Century Gothic" w:eastAsia="Century Gothic" w:hAnsi="Century Gothic" w:cs="Century Gothic"/>
          <w:color w:val="000000" w:themeColor="text2"/>
          <w:sz w:val="20"/>
          <w:szCs w:val="20"/>
        </w:rPr>
        <w:t>en een persoonlijke gezondheidscheck</w:t>
      </w:r>
    </w:p>
    <w:p w14:paraId="2CA40636" w14:textId="774CB0BD" w:rsidR="4076C9F7" w:rsidRDefault="4076C9F7" w:rsidP="4076C9F7">
      <w:pPr>
        <w:rPr>
          <w:rFonts w:ascii="Century Gothic" w:hAnsi="Century Gothic"/>
          <w:sz w:val="20"/>
          <w:szCs w:val="20"/>
        </w:rPr>
      </w:pPr>
    </w:p>
    <w:p w14:paraId="77986F47" w14:textId="425F2D5D" w:rsidR="008B75B4" w:rsidRDefault="008B75B4" w:rsidP="008B75B4">
      <w:pPr>
        <w:autoSpaceDE w:val="0"/>
        <w:autoSpaceDN w:val="0"/>
      </w:pPr>
      <w:r w:rsidRPr="4076C9F7">
        <w:rPr>
          <w:rFonts w:ascii="Century Gothic" w:hAnsi="Century Gothic"/>
          <w:sz w:val="20"/>
          <w:szCs w:val="20"/>
        </w:rPr>
        <w:t> </w:t>
      </w:r>
    </w:p>
    <w:p w14:paraId="2DF1F32D" w14:textId="58FA05B9" w:rsidR="008B75B4" w:rsidRDefault="008B75B4" w:rsidP="4076C9F7">
      <w:pPr>
        <w:autoSpaceDE w:val="0"/>
        <w:autoSpaceDN w:val="0"/>
        <w:rPr>
          <w:rFonts w:ascii="Century Gothic" w:hAnsi="Century Gothic"/>
          <w:b/>
          <w:bCs/>
          <w:sz w:val="20"/>
          <w:szCs w:val="20"/>
        </w:rPr>
      </w:pPr>
      <w:r w:rsidRPr="6980FA50">
        <w:rPr>
          <w:rFonts w:ascii="Century Gothic" w:hAnsi="Century Gothic"/>
          <w:sz w:val="20"/>
          <w:szCs w:val="20"/>
        </w:rPr>
        <w:t>B</w:t>
      </w:r>
      <w:r w:rsidR="70E91227" w:rsidRPr="6980FA50">
        <w:rPr>
          <w:rFonts w:ascii="Century Gothic" w:hAnsi="Century Gothic"/>
          <w:sz w:val="20"/>
          <w:szCs w:val="20"/>
        </w:rPr>
        <w:t xml:space="preserve">ekijk de </w:t>
      </w:r>
      <w:r w:rsidR="658C1A6C" w:rsidRPr="6980FA50">
        <w:rPr>
          <w:rFonts w:ascii="Century Gothic" w:hAnsi="Century Gothic"/>
          <w:sz w:val="20"/>
          <w:szCs w:val="20"/>
        </w:rPr>
        <w:t>bijgevoegde</w:t>
      </w:r>
      <w:r w:rsidR="70E91227" w:rsidRPr="6980FA50">
        <w:rPr>
          <w:rFonts w:ascii="Century Gothic" w:hAnsi="Century Gothic"/>
          <w:sz w:val="20"/>
          <w:szCs w:val="20"/>
        </w:rPr>
        <w:t xml:space="preserve"> brochure voor </w:t>
      </w:r>
      <w:r w:rsidR="29346327" w:rsidRPr="6980FA50">
        <w:rPr>
          <w:rFonts w:ascii="Century Gothic" w:hAnsi="Century Gothic"/>
          <w:sz w:val="20"/>
          <w:szCs w:val="20"/>
        </w:rPr>
        <w:t xml:space="preserve">alle kortingen of </w:t>
      </w:r>
      <w:r w:rsidR="70E91227" w:rsidRPr="6980FA50">
        <w:rPr>
          <w:rFonts w:ascii="Century Gothic" w:hAnsi="Century Gothic"/>
          <w:sz w:val="20"/>
          <w:szCs w:val="20"/>
        </w:rPr>
        <w:t>bezoek</w:t>
      </w:r>
      <w:r w:rsidRPr="6980FA50">
        <w:rPr>
          <w:rFonts w:ascii="Century Gothic" w:hAnsi="Century Gothic"/>
          <w:sz w:val="20"/>
          <w:szCs w:val="20"/>
        </w:rPr>
        <w:t xml:space="preserve"> </w:t>
      </w:r>
      <w:hyperlink r:id="rId11">
        <w:r w:rsidRPr="6980FA50">
          <w:rPr>
            <w:rStyle w:val="Hyperlink"/>
            <w:rFonts w:ascii="Century Gothic" w:hAnsi="Century Gothic"/>
            <w:sz w:val="20"/>
            <w:szCs w:val="20"/>
          </w:rPr>
          <w:t>www.bovagzorgpolis.nl</w:t>
        </w:r>
      </w:hyperlink>
      <w:r w:rsidRPr="6980FA50">
        <w:rPr>
          <w:rFonts w:ascii="Century Gothic" w:hAnsi="Century Gothic"/>
          <w:sz w:val="20"/>
          <w:szCs w:val="20"/>
        </w:rPr>
        <w:t xml:space="preserve"> en</w:t>
      </w:r>
      <w:r w:rsidRPr="6980FA50">
        <w:rPr>
          <w:rFonts w:ascii="Century Gothic" w:hAnsi="Century Gothic"/>
          <w:b/>
          <w:bCs/>
          <w:sz w:val="20"/>
          <w:szCs w:val="20"/>
        </w:rPr>
        <w:t xml:space="preserve"> stap nog voor 1 januari 202</w:t>
      </w:r>
      <w:r w:rsidR="59ABD2AE" w:rsidRPr="6980FA50">
        <w:rPr>
          <w:rFonts w:ascii="Century Gothic" w:hAnsi="Century Gothic"/>
          <w:b/>
          <w:bCs/>
          <w:sz w:val="20"/>
          <w:szCs w:val="20"/>
        </w:rPr>
        <w:t>5</w:t>
      </w:r>
      <w:r w:rsidRPr="6980FA50">
        <w:rPr>
          <w:rFonts w:ascii="Century Gothic" w:hAnsi="Century Gothic"/>
          <w:b/>
          <w:bCs/>
          <w:sz w:val="20"/>
          <w:szCs w:val="20"/>
        </w:rPr>
        <w:t xml:space="preserve"> over!</w:t>
      </w:r>
    </w:p>
    <w:p w14:paraId="5763A5AA" w14:textId="6429A8BA" w:rsidR="008B75B4" w:rsidRDefault="008B75B4" w:rsidP="008B75B4">
      <w:pPr>
        <w:autoSpaceDE w:val="0"/>
        <w:autoSpaceDN w:val="0"/>
      </w:pPr>
      <w:r w:rsidRPr="4076C9F7">
        <w:rPr>
          <w:rFonts w:ascii="Century Gothic" w:hAnsi="Century Gothic"/>
          <w:sz w:val="20"/>
          <w:szCs w:val="20"/>
        </w:rPr>
        <w:t> </w:t>
      </w:r>
    </w:p>
    <w:p w14:paraId="44D3379B" w14:textId="06076186" w:rsidR="115201E9" w:rsidRDefault="115201E9" w:rsidP="4076C9F7">
      <w:pPr>
        <w:rPr>
          <w:rFonts w:ascii="Century Gothic" w:eastAsia="Century Gothic" w:hAnsi="Century Gothic" w:cs="Century Gothic"/>
          <w:color w:val="0070C0"/>
          <w:sz w:val="20"/>
          <w:szCs w:val="20"/>
        </w:rPr>
      </w:pPr>
      <w:r w:rsidRPr="4076C9F7">
        <w:rPr>
          <w:rFonts w:ascii="Century Gothic" w:eastAsia="Century Gothic" w:hAnsi="Century Gothic" w:cs="Century Gothic"/>
          <w:b/>
          <w:bCs/>
          <w:color w:val="0070C0"/>
          <w:sz w:val="20"/>
          <w:szCs w:val="20"/>
        </w:rPr>
        <w:t>Hoe werkt de BOVAG Zorgpolis?</w:t>
      </w:r>
    </w:p>
    <w:p w14:paraId="6612C786" w14:textId="4C3C22C5" w:rsidR="115201E9" w:rsidRDefault="115201E9" w:rsidP="6CEE9A2A">
      <w:pPr>
        <w:rPr>
          <w:rFonts w:ascii="Century Gothic" w:eastAsia="Century Gothic" w:hAnsi="Century Gothic" w:cs="Century Gothic"/>
          <w:color w:val="000000" w:themeColor="text2"/>
          <w:sz w:val="20"/>
          <w:szCs w:val="20"/>
        </w:rPr>
      </w:pPr>
      <w:r w:rsidRPr="6CEE9A2A">
        <w:rPr>
          <w:rFonts w:ascii="Century Gothic" w:eastAsia="Century Gothic" w:hAnsi="Century Gothic" w:cs="Century Gothic"/>
          <w:color w:val="000000" w:themeColor="text2"/>
          <w:sz w:val="20"/>
          <w:szCs w:val="20"/>
        </w:rPr>
        <w:t xml:space="preserve">De BOVAG Zorgpolis is de beste collectieve zorgverzekering voor iedereen werkzaam in de mobiliteitsbranche. Deze zorgverzekering is ondergebracht bij </w:t>
      </w:r>
      <w:r w:rsidRPr="6CEE9A2A">
        <w:rPr>
          <w:rFonts w:ascii="Century Gothic" w:eastAsia="Century Gothic" w:hAnsi="Century Gothic" w:cs="Century Gothic"/>
          <w:b/>
          <w:bCs/>
          <w:color w:val="000000" w:themeColor="text2"/>
          <w:sz w:val="20"/>
          <w:szCs w:val="20"/>
        </w:rPr>
        <w:t xml:space="preserve">Zilveren Kruis, OHRA </w:t>
      </w:r>
      <w:r w:rsidRPr="6CEE9A2A">
        <w:rPr>
          <w:rFonts w:ascii="Century Gothic" w:eastAsia="Century Gothic" w:hAnsi="Century Gothic" w:cs="Century Gothic"/>
          <w:color w:val="000000" w:themeColor="text2"/>
          <w:sz w:val="20"/>
          <w:szCs w:val="20"/>
        </w:rPr>
        <w:t xml:space="preserve">en </w:t>
      </w:r>
      <w:r w:rsidRPr="6CEE9A2A">
        <w:rPr>
          <w:rFonts w:ascii="Century Gothic" w:eastAsia="Century Gothic" w:hAnsi="Century Gothic" w:cs="Century Gothic"/>
          <w:b/>
          <w:bCs/>
          <w:color w:val="000000" w:themeColor="text2"/>
          <w:sz w:val="20"/>
          <w:szCs w:val="20"/>
        </w:rPr>
        <w:t>De Friesland</w:t>
      </w:r>
      <w:r w:rsidRPr="6CEE9A2A">
        <w:rPr>
          <w:rFonts w:ascii="Century Gothic" w:eastAsia="Century Gothic" w:hAnsi="Century Gothic" w:cs="Century Gothic"/>
          <w:color w:val="000000" w:themeColor="text2"/>
          <w:sz w:val="20"/>
          <w:szCs w:val="20"/>
        </w:rPr>
        <w:t xml:space="preserve">.  </w:t>
      </w:r>
      <w:r w:rsidR="17488EE7" w:rsidRPr="6CEE9A2A">
        <w:rPr>
          <w:rFonts w:ascii="Century Gothic" w:eastAsia="Century Gothic" w:hAnsi="Century Gothic" w:cs="Century Gothic"/>
          <w:color w:val="000000" w:themeColor="text2"/>
          <w:sz w:val="20"/>
          <w:szCs w:val="20"/>
        </w:rPr>
        <w:t>Wij willen goed voor onze b</w:t>
      </w:r>
      <w:r w:rsidR="3DA2036E" w:rsidRPr="6CEE9A2A">
        <w:rPr>
          <w:rFonts w:ascii="Century Gothic" w:eastAsia="Century Gothic" w:hAnsi="Century Gothic" w:cs="Century Gothic"/>
          <w:color w:val="000000" w:themeColor="text2"/>
          <w:sz w:val="20"/>
          <w:szCs w:val="20"/>
        </w:rPr>
        <w:t>ranche</w:t>
      </w:r>
      <w:r w:rsidRPr="6CEE9A2A">
        <w:rPr>
          <w:rFonts w:ascii="Century Gothic" w:eastAsia="Century Gothic" w:hAnsi="Century Gothic" w:cs="Century Gothic"/>
          <w:color w:val="000000" w:themeColor="text2"/>
          <w:sz w:val="20"/>
          <w:szCs w:val="20"/>
        </w:rPr>
        <w:t xml:space="preserve"> zorgen en daar hoort een passende en betaalbare zorgverzekering bij.</w:t>
      </w:r>
    </w:p>
    <w:p w14:paraId="3D186185" w14:textId="2620F3BA" w:rsidR="115201E9" w:rsidRDefault="115201E9" w:rsidP="4076C9F7">
      <w:pPr>
        <w:rPr>
          <w:rFonts w:ascii="Century Gothic" w:eastAsia="Century Gothic" w:hAnsi="Century Gothic" w:cs="Century Gothic"/>
          <w:color w:val="000000" w:themeColor="text2"/>
          <w:sz w:val="20"/>
          <w:szCs w:val="20"/>
        </w:rPr>
      </w:pPr>
      <w:r w:rsidRPr="4076C9F7">
        <w:rPr>
          <w:rFonts w:ascii="Century Gothic" w:eastAsia="Century Gothic" w:hAnsi="Century Gothic" w:cs="Century Gothic"/>
          <w:color w:val="000000" w:themeColor="text2"/>
          <w:sz w:val="20"/>
          <w:szCs w:val="20"/>
        </w:rPr>
        <w:t xml:space="preserve"> </w:t>
      </w:r>
    </w:p>
    <w:p w14:paraId="64CF94FE" w14:textId="2DBB6C58" w:rsidR="115201E9" w:rsidRDefault="115201E9" w:rsidP="6980FA50">
      <w:pPr>
        <w:rPr>
          <w:rFonts w:ascii="Century Gothic" w:eastAsia="Century Gothic" w:hAnsi="Century Gothic" w:cs="Century Gothic"/>
          <w:color w:val="0070C0"/>
          <w:sz w:val="20"/>
          <w:szCs w:val="20"/>
        </w:rPr>
      </w:pPr>
      <w:r w:rsidRPr="6980FA50">
        <w:rPr>
          <w:rFonts w:ascii="Century Gothic" w:eastAsia="Century Gothic" w:hAnsi="Century Gothic" w:cs="Century Gothic"/>
          <w:b/>
          <w:bCs/>
          <w:color w:val="0070C0"/>
          <w:sz w:val="20"/>
          <w:szCs w:val="20"/>
        </w:rPr>
        <w:t xml:space="preserve">Al verzekerd bij Zilveren </w:t>
      </w:r>
      <w:r w:rsidR="0EA93E2F" w:rsidRPr="6980FA50">
        <w:rPr>
          <w:rFonts w:ascii="Century Gothic" w:eastAsia="Century Gothic" w:hAnsi="Century Gothic" w:cs="Century Gothic"/>
          <w:b/>
          <w:bCs/>
          <w:color w:val="0070C0"/>
          <w:sz w:val="20"/>
          <w:szCs w:val="20"/>
        </w:rPr>
        <w:t>K</w:t>
      </w:r>
      <w:r w:rsidRPr="6980FA50">
        <w:rPr>
          <w:rFonts w:ascii="Century Gothic" w:eastAsia="Century Gothic" w:hAnsi="Century Gothic" w:cs="Century Gothic"/>
          <w:b/>
          <w:bCs/>
          <w:color w:val="0070C0"/>
          <w:sz w:val="20"/>
          <w:szCs w:val="20"/>
        </w:rPr>
        <w:t>ruis, OHRA of De Friesland, maar niet via het BOVAG collectief?</w:t>
      </w:r>
    </w:p>
    <w:p w14:paraId="60244909" w14:textId="5135C45D" w:rsidR="115201E9" w:rsidRDefault="115201E9" w:rsidP="6C1A2A6F">
      <w:pPr>
        <w:rPr>
          <w:rFonts w:ascii="Century Gothic" w:eastAsia="Century Gothic" w:hAnsi="Century Gothic" w:cs="Century Gothic"/>
          <w:color w:val="000000" w:themeColor="text2"/>
          <w:sz w:val="20"/>
          <w:szCs w:val="20"/>
        </w:rPr>
      </w:pPr>
      <w:r w:rsidRPr="6C1A2A6F">
        <w:rPr>
          <w:rFonts w:ascii="Century Gothic" w:eastAsia="Century Gothic" w:hAnsi="Century Gothic" w:cs="Century Gothic"/>
          <w:color w:val="000000" w:themeColor="text2"/>
          <w:sz w:val="20"/>
          <w:szCs w:val="20"/>
        </w:rPr>
        <w:t xml:space="preserve">Sluit je dan aan </w:t>
      </w:r>
      <w:r w:rsidR="05707073" w:rsidRPr="6C1A2A6F">
        <w:rPr>
          <w:rFonts w:ascii="Century Gothic" w:eastAsia="Century Gothic" w:hAnsi="Century Gothic" w:cs="Century Gothic"/>
          <w:color w:val="000000" w:themeColor="text2"/>
          <w:sz w:val="20"/>
          <w:szCs w:val="20"/>
        </w:rPr>
        <w:t xml:space="preserve">via het BOVAG Collectief </w:t>
      </w:r>
      <w:r w:rsidRPr="6C1A2A6F">
        <w:rPr>
          <w:rFonts w:ascii="Century Gothic" w:eastAsia="Century Gothic" w:hAnsi="Century Gothic" w:cs="Century Gothic"/>
          <w:color w:val="000000" w:themeColor="text2"/>
          <w:sz w:val="20"/>
          <w:szCs w:val="20"/>
        </w:rPr>
        <w:t xml:space="preserve">en profiteer van alle kortingen en extra's van </w:t>
      </w:r>
      <w:r w:rsidR="68125071" w:rsidRPr="6C1A2A6F">
        <w:rPr>
          <w:rFonts w:ascii="Century Gothic" w:eastAsia="Century Gothic" w:hAnsi="Century Gothic" w:cs="Century Gothic"/>
          <w:color w:val="000000" w:themeColor="text2"/>
          <w:sz w:val="20"/>
          <w:szCs w:val="20"/>
        </w:rPr>
        <w:t xml:space="preserve">de </w:t>
      </w:r>
      <w:r w:rsidRPr="6C1A2A6F">
        <w:rPr>
          <w:rFonts w:ascii="Century Gothic" w:eastAsia="Century Gothic" w:hAnsi="Century Gothic" w:cs="Century Gothic"/>
          <w:color w:val="000000" w:themeColor="text2"/>
          <w:sz w:val="20"/>
          <w:szCs w:val="20"/>
        </w:rPr>
        <w:t xml:space="preserve">BOVAG </w:t>
      </w:r>
      <w:r w:rsidR="18B85729" w:rsidRPr="6C1A2A6F">
        <w:rPr>
          <w:rFonts w:ascii="Century Gothic" w:eastAsia="Century Gothic" w:hAnsi="Century Gothic" w:cs="Century Gothic"/>
          <w:color w:val="000000" w:themeColor="text2"/>
          <w:sz w:val="20"/>
          <w:szCs w:val="20"/>
        </w:rPr>
        <w:t>Zorgpolis</w:t>
      </w:r>
      <w:r w:rsidRPr="6C1A2A6F">
        <w:rPr>
          <w:rFonts w:ascii="Century Gothic" w:eastAsia="Century Gothic" w:hAnsi="Century Gothic" w:cs="Century Gothic"/>
          <w:color w:val="000000" w:themeColor="text2"/>
          <w:sz w:val="20"/>
          <w:szCs w:val="20"/>
        </w:rPr>
        <w:t>.</w:t>
      </w:r>
    </w:p>
    <w:p w14:paraId="7AB3A4FB" w14:textId="3EF5F138" w:rsidR="4076C9F7" w:rsidRDefault="4076C9F7" w:rsidP="4076C9F7">
      <w:pPr>
        <w:rPr>
          <w:rFonts w:ascii="Century Gothic" w:hAnsi="Century Gothic"/>
          <w:sz w:val="20"/>
          <w:szCs w:val="20"/>
        </w:rPr>
      </w:pPr>
    </w:p>
    <w:p w14:paraId="196C54A0" w14:textId="77777777" w:rsidR="008B75B4" w:rsidRDefault="008B75B4" w:rsidP="008B75B4">
      <w:pPr>
        <w:autoSpaceDE w:val="0"/>
        <w:autoSpaceDN w:val="0"/>
      </w:pPr>
      <w:r>
        <w:rPr>
          <w:rFonts w:ascii="Century Gothic" w:hAnsi="Century Gothic"/>
          <w:sz w:val="20"/>
          <w:szCs w:val="20"/>
        </w:rPr>
        <w:t> </w:t>
      </w:r>
    </w:p>
    <w:p w14:paraId="6BF745E7" w14:textId="77777777" w:rsidR="008B75B4" w:rsidRDefault="008B75B4" w:rsidP="008B75B4">
      <w:pPr>
        <w:autoSpaceDE w:val="0"/>
        <w:autoSpaceDN w:val="0"/>
      </w:pPr>
      <w:r>
        <w:rPr>
          <w:rFonts w:ascii="Century Gothic" w:hAnsi="Century Gothic"/>
          <w:b/>
          <w:bCs/>
          <w:color w:val="0070C0"/>
          <w:sz w:val="20"/>
          <w:szCs w:val="20"/>
        </w:rPr>
        <w:t>Heb je vragen of wil je persoonlijk advies?</w:t>
      </w:r>
    </w:p>
    <w:p w14:paraId="0841AF93" w14:textId="11C2ADEE" w:rsidR="008B75B4" w:rsidRDefault="008B75B4" w:rsidP="001A0134">
      <w:r w:rsidRPr="6CEE9A2A">
        <w:rPr>
          <w:rFonts w:ascii="Century Gothic" w:hAnsi="Century Gothic"/>
          <w:sz w:val="20"/>
          <w:szCs w:val="20"/>
        </w:rPr>
        <w:t xml:space="preserve">Bel ons op telefoonnummer </w:t>
      </w:r>
      <w:r w:rsidRPr="6CEE9A2A">
        <w:rPr>
          <w:rFonts w:ascii="Century Gothic" w:hAnsi="Century Gothic"/>
          <w:b/>
          <w:bCs/>
          <w:sz w:val="20"/>
          <w:szCs w:val="20"/>
        </w:rPr>
        <w:t>(088) 121 02 01</w:t>
      </w:r>
      <w:r w:rsidRPr="6CEE9A2A">
        <w:rPr>
          <w:rFonts w:ascii="Century Gothic" w:hAnsi="Century Gothic"/>
          <w:sz w:val="20"/>
          <w:szCs w:val="20"/>
        </w:rPr>
        <w:t>. Van maandag tot en met vrijdag van 08.30 tot 17.00 uur zijn we bereikbaar voor je vragen of voor advies.</w:t>
      </w:r>
      <w:r>
        <w:t xml:space="preserve"> </w:t>
      </w:r>
    </w:p>
    <w:p w14:paraId="5AF9493B" w14:textId="63313D51" w:rsidR="008B75B4" w:rsidRDefault="008B75B4" w:rsidP="001A0134"/>
    <w:p w14:paraId="730A4223" w14:textId="776C6CA1" w:rsidR="00292749" w:rsidRDefault="00292749" w:rsidP="001A0134">
      <w:pPr>
        <w:rPr>
          <w:noProof/>
        </w:rPr>
      </w:pPr>
    </w:p>
    <w:p w14:paraId="3C48FC34" w14:textId="1AFC3A86" w:rsidR="001B3DA8" w:rsidRDefault="001B3DA8" w:rsidP="001A0134"/>
    <w:sectPr w:rsidR="001B3DA8" w:rsidSect="0019526E">
      <w:headerReference w:type="first" r:id="rId12"/>
      <w:footerReference w:type="first" r:id="rId13"/>
      <w:type w:val="continuous"/>
      <w:pgSz w:w="11907" w:h="16840" w:code="9"/>
      <w:pgMar w:top="1701" w:right="1134" w:bottom="1418" w:left="1701" w:header="709" w:footer="34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76BB" w14:textId="77777777" w:rsidR="00285DEF" w:rsidRDefault="00285DEF" w:rsidP="001A0134">
      <w:r>
        <w:separator/>
      </w:r>
    </w:p>
  </w:endnote>
  <w:endnote w:type="continuationSeparator" w:id="0">
    <w:p w14:paraId="39B295BD" w14:textId="77777777" w:rsidR="00285DEF" w:rsidRDefault="00285DEF" w:rsidP="001A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1DE0" w14:textId="77777777" w:rsidR="00D07073" w:rsidRPr="009A6599" w:rsidRDefault="00D07073" w:rsidP="001A0134">
    <w:bookmarkStart w:id="0" w:name="bmkStreepPag1"/>
  </w:p>
  <w:bookmarkEnd w:id="0"/>
  <w:p w14:paraId="4CBBCFA6" w14:textId="77777777" w:rsidR="00D07073" w:rsidRDefault="00D07073" w:rsidP="001A0134"/>
  <w:p w14:paraId="5C19FE42" w14:textId="77777777" w:rsidR="00D07073" w:rsidRPr="00EE7D60" w:rsidRDefault="00D07073" w:rsidP="001A0134"/>
  <w:p w14:paraId="6C3C1A97" w14:textId="77777777" w:rsidR="00D07073" w:rsidRPr="00EE7D60" w:rsidRDefault="00D07073" w:rsidP="001A0134"/>
  <w:p w14:paraId="58D51348" w14:textId="77777777" w:rsidR="00D07073" w:rsidRPr="00EE7D60" w:rsidRDefault="00D07073" w:rsidP="001A0134">
    <w:bookmarkStart w:id="1" w:name="bmkVoetkop"/>
    <w:bookmarkEnd w:id="1"/>
    <w:r w:rsidRPr="00EE7D60">
      <w:tab/>
    </w:r>
    <w:bookmarkStart w:id="2" w:name="bmkVoetR1M"/>
    <w:bookmarkEnd w:id="2"/>
    <w:r w:rsidRPr="00EE7D60">
      <w:tab/>
    </w:r>
    <w:bookmarkStart w:id="3" w:name="bmkVoetR1R"/>
    <w:bookmarkEnd w:id="3"/>
  </w:p>
  <w:p w14:paraId="015197E3" w14:textId="77777777" w:rsidR="00D07073" w:rsidRPr="00EE7D60" w:rsidRDefault="00D07073" w:rsidP="001A0134">
    <w:bookmarkStart w:id="4" w:name="bmkVoetR1L"/>
    <w:bookmarkEnd w:id="4"/>
    <w:r w:rsidRPr="00EE7D60">
      <w:tab/>
    </w:r>
    <w:bookmarkStart w:id="5" w:name="bmkVoetR2M"/>
    <w:bookmarkEnd w:id="5"/>
    <w:r w:rsidRPr="00EE7D60">
      <w:tab/>
    </w:r>
    <w:bookmarkStart w:id="6" w:name="bmkVoetR2R"/>
    <w:bookmarkEnd w:id="6"/>
    <w:r w:rsidRPr="00EE7D60">
      <w:tab/>
    </w:r>
  </w:p>
  <w:p w14:paraId="323C9411" w14:textId="77777777" w:rsidR="00D07073" w:rsidRPr="00EE7D60" w:rsidRDefault="00D07073" w:rsidP="001A0134">
    <w:bookmarkStart w:id="7" w:name="bmkVoetR2L"/>
    <w:bookmarkEnd w:id="7"/>
    <w:r w:rsidRPr="00EE7D60">
      <w:tab/>
    </w:r>
    <w:bookmarkStart w:id="8" w:name="bmkVoetR3M"/>
    <w:bookmarkEnd w:id="8"/>
    <w:r w:rsidRPr="00EE7D60">
      <w:tab/>
    </w:r>
    <w:bookmarkStart w:id="9" w:name="bmkVoetR3R"/>
    <w:bookmarkEnd w:id="9"/>
    <w:r w:rsidRPr="00EE7D60">
      <w:tab/>
    </w:r>
  </w:p>
  <w:p w14:paraId="59091748" w14:textId="77777777" w:rsidR="00D07073" w:rsidRPr="00EE7D60" w:rsidRDefault="00D07073" w:rsidP="001A0134">
    <w:r w:rsidRPr="00EE7D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B815" w14:textId="77777777" w:rsidR="00285DEF" w:rsidRDefault="00285DEF" w:rsidP="001A0134"/>
  </w:footnote>
  <w:footnote w:type="continuationSeparator" w:id="0">
    <w:p w14:paraId="6F9D9035" w14:textId="77777777" w:rsidR="00285DEF" w:rsidRDefault="00285DEF" w:rsidP="001A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8633" w14:textId="77777777" w:rsidR="00907F7A" w:rsidRDefault="00907F7A" w:rsidP="001A0134">
    <w:pPr>
      <w:pStyle w:val="Koptekst"/>
    </w:pPr>
    <w:r>
      <w:rPr>
        <w:noProof/>
        <w:lang w:eastAsia="nl-NL"/>
      </w:rPr>
      <w:drawing>
        <wp:inline distT="0" distB="0" distL="0" distR="0" wp14:anchorId="742AE944" wp14:editId="2D43C7E5">
          <wp:extent cx="5760000" cy="489600"/>
          <wp:effectExtent l="0" t="0" r="0" b="5715"/>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00" cy="48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23AF9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45DA15F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486B2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039B5"/>
    <w:multiLevelType w:val="multilevel"/>
    <w:tmpl w:val="CD0A93B8"/>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6267EC"/>
    <w:multiLevelType w:val="hybridMultilevel"/>
    <w:tmpl w:val="0B24D450"/>
    <w:lvl w:ilvl="0" w:tplc="0413000F">
      <w:start w:val="1"/>
      <w:numFmt w:val="decimal"/>
      <w:lvlText w:val="%1."/>
      <w:lvlJc w:val="left"/>
      <w:pPr>
        <w:ind w:left="340" w:hanging="34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26A9A"/>
    <w:multiLevelType w:val="multilevel"/>
    <w:tmpl w:val="0AC8106A"/>
    <w:styleLink w:val="Bulletlijst1"/>
    <w:lvl w:ilvl="0">
      <w:start w:val="1"/>
      <w:numFmt w:val="bullet"/>
      <w:lvlText w:val="-"/>
      <w:lvlJc w:val="left"/>
      <w:pPr>
        <w:ind w:left="340" w:hanging="340"/>
      </w:pPr>
      <w:rPr>
        <w:rFonts w:ascii="Century Gothic" w:hAnsi="Century Gothic"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Wingdings" w:hAnsi="Wingdings" w:hint="default"/>
        <w:color w:val="auto"/>
      </w:rPr>
    </w:lvl>
    <w:lvl w:ilvl="3">
      <w:start w:val="1"/>
      <w:numFmt w:val="bullet"/>
      <w:lvlText w:val="-"/>
      <w:lvlJc w:val="left"/>
      <w:pPr>
        <w:ind w:left="1360" w:hanging="340"/>
      </w:pPr>
      <w:rPr>
        <w:rFonts w:asciiTheme="minorHAnsi" w:hAnsiTheme="minorHAnsi" w:hint="default"/>
      </w:rPr>
    </w:lvl>
    <w:lvl w:ilvl="4">
      <w:start w:val="1"/>
      <w:numFmt w:val="bullet"/>
      <w:lvlText w:val="o"/>
      <w:lvlJc w:val="left"/>
      <w:pPr>
        <w:ind w:left="1700" w:hanging="340"/>
      </w:pPr>
      <w:rPr>
        <w:rFonts w:ascii="Courier New" w:hAnsi="Courier New" w:hint="default"/>
      </w:rPr>
    </w:lvl>
    <w:lvl w:ilvl="5">
      <w:start w:val="1"/>
      <w:numFmt w:val="bullet"/>
      <w:lvlText w:val="§"/>
      <w:lvlJc w:val="left"/>
      <w:pPr>
        <w:ind w:left="2040" w:hanging="340"/>
      </w:pPr>
      <w:rPr>
        <w:rFonts w:ascii="Wingdings" w:hAnsi="Wingdings" w:hint="default"/>
        <w:color w:val="auto"/>
      </w:rPr>
    </w:lvl>
    <w:lvl w:ilvl="6">
      <w:start w:val="1"/>
      <w:numFmt w:val="bullet"/>
      <w:lvlText w:val="-"/>
      <w:lvlJc w:val="left"/>
      <w:pPr>
        <w:ind w:left="2380" w:hanging="340"/>
      </w:pPr>
      <w:rPr>
        <w:rFonts w:asciiTheme="minorHAnsi" w:hAnsiTheme="minorHAnsi" w:hint="default"/>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Wingdings" w:hAnsi="Wingdings" w:hint="default"/>
        <w:color w:val="auto"/>
      </w:rPr>
    </w:lvl>
  </w:abstractNum>
  <w:abstractNum w:abstractNumId="6" w15:restartNumberingAfterBreak="0">
    <w:nsid w:val="17932649"/>
    <w:multiLevelType w:val="hybridMultilevel"/>
    <w:tmpl w:val="B11627E6"/>
    <w:lvl w:ilvl="0" w:tplc="82A67E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C7002"/>
    <w:multiLevelType w:val="multilevel"/>
    <w:tmpl w:val="F992EE7C"/>
    <w:numStyleLink w:val="Genummerdelijst"/>
  </w:abstractNum>
  <w:abstractNum w:abstractNumId="8" w15:restartNumberingAfterBreak="0">
    <w:nsid w:val="1EEB53B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D5FC8"/>
    <w:multiLevelType w:val="multilevel"/>
    <w:tmpl w:val="F992EE7C"/>
    <w:numStyleLink w:val="Genummerdelijst"/>
  </w:abstractNum>
  <w:abstractNum w:abstractNumId="10" w15:restartNumberingAfterBreak="0">
    <w:nsid w:val="23AD650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5A32A6"/>
    <w:multiLevelType w:val="hybridMultilevel"/>
    <w:tmpl w:val="27DC8B6C"/>
    <w:lvl w:ilvl="0" w:tplc="2BBE6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264D62"/>
    <w:multiLevelType w:val="hybridMultilevel"/>
    <w:tmpl w:val="0413000F"/>
    <w:lvl w:ilvl="0" w:tplc="149633F2">
      <w:start w:val="1"/>
      <w:numFmt w:val="decimal"/>
      <w:lvlText w:val="%1."/>
      <w:lvlJc w:val="left"/>
      <w:pPr>
        <w:ind w:left="720" w:hanging="360"/>
      </w:pPr>
      <w:rPr>
        <w:rFonts w:hint="default"/>
      </w:rPr>
    </w:lvl>
    <w:lvl w:ilvl="1" w:tplc="34A6326E">
      <w:start w:val="1"/>
      <w:numFmt w:val="lowerLetter"/>
      <w:lvlText w:val="%2."/>
      <w:lvlJc w:val="left"/>
      <w:pPr>
        <w:ind w:left="1440" w:hanging="360"/>
      </w:pPr>
      <w:rPr>
        <w:rFonts w:hint="default"/>
      </w:rPr>
    </w:lvl>
    <w:lvl w:ilvl="2" w:tplc="159084E0" w:tentative="1">
      <w:start w:val="1"/>
      <w:numFmt w:val="lowerRoman"/>
      <w:lvlText w:val="%3."/>
      <w:lvlJc w:val="right"/>
      <w:pPr>
        <w:ind w:left="2160" w:hanging="180"/>
      </w:pPr>
      <w:rPr>
        <w:rFonts w:hint="default"/>
        <w:color w:val="auto"/>
      </w:rPr>
    </w:lvl>
    <w:lvl w:ilvl="3" w:tplc="0578406C" w:tentative="1">
      <w:start w:val="1"/>
      <w:numFmt w:val="decimal"/>
      <w:lvlText w:val="%4."/>
      <w:lvlJc w:val="left"/>
      <w:pPr>
        <w:ind w:left="2880" w:hanging="360"/>
      </w:pPr>
      <w:rPr>
        <w:rFonts w:hint="default"/>
      </w:rPr>
    </w:lvl>
    <w:lvl w:ilvl="4" w:tplc="BE14B582" w:tentative="1">
      <w:start w:val="1"/>
      <w:numFmt w:val="lowerLetter"/>
      <w:lvlText w:val="%5."/>
      <w:lvlJc w:val="left"/>
      <w:pPr>
        <w:ind w:left="3600" w:hanging="360"/>
      </w:pPr>
      <w:rPr>
        <w:rFonts w:hint="default"/>
      </w:rPr>
    </w:lvl>
    <w:lvl w:ilvl="5" w:tplc="E3B2E7D2" w:tentative="1">
      <w:start w:val="1"/>
      <w:numFmt w:val="lowerRoman"/>
      <w:lvlText w:val="%6."/>
      <w:lvlJc w:val="right"/>
      <w:pPr>
        <w:ind w:left="4320" w:hanging="180"/>
      </w:pPr>
      <w:rPr>
        <w:rFonts w:hint="default"/>
        <w:color w:val="auto"/>
      </w:rPr>
    </w:lvl>
    <w:lvl w:ilvl="6" w:tplc="EFA081D4" w:tentative="1">
      <w:start w:val="1"/>
      <w:numFmt w:val="decimal"/>
      <w:lvlText w:val="%7."/>
      <w:lvlJc w:val="left"/>
      <w:pPr>
        <w:ind w:left="5040" w:hanging="360"/>
      </w:pPr>
      <w:rPr>
        <w:rFonts w:hint="default"/>
      </w:rPr>
    </w:lvl>
    <w:lvl w:ilvl="7" w:tplc="4990A080" w:tentative="1">
      <w:start w:val="1"/>
      <w:numFmt w:val="lowerLetter"/>
      <w:lvlText w:val="%8."/>
      <w:lvlJc w:val="left"/>
      <w:pPr>
        <w:ind w:left="5760" w:hanging="360"/>
      </w:pPr>
      <w:rPr>
        <w:rFonts w:hint="default"/>
      </w:rPr>
    </w:lvl>
    <w:lvl w:ilvl="8" w:tplc="C6A2AFC4" w:tentative="1">
      <w:start w:val="1"/>
      <w:numFmt w:val="lowerRoman"/>
      <w:lvlText w:val="%9."/>
      <w:lvlJc w:val="right"/>
      <w:pPr>
        <w:ind w:left="6480" w:hanging="180"/>
      </w:pPr>
      <w:rPr>
        <w:rFonts w:hint="default"/>
        <w:color w:val="auto"/>
      </w:rPr>
    </w:lvl>
  </w:abstractNum>
  <w:abstractNum w:abstractNumId="13" w15:restartNumberingAfterBreak="0">
    <w:nsid w:val="31E02285"/>
    <w:multiLevelType w:val="hybridMultilevel"/>
    <w:tmpl w:val="8E1AFDC0"/>
    <w:lvl w:ilvl="0" w:tplc="158C11A6">
      <w:numFmt w:val="bullet"/>
      <w:lvlText w:val="-"/>
      <w:lvlJc w:val="left"/>
      <w:pPr>
        <w:tabs>
          <w:tab w:val="num" w:pos="340"/>
        </w:tabs>
        <w:ind w:left="340" w:hanging="340"/>
      </w:pPr>
      <w:rPr>
        <w:rFonts w:ascii="Century Gothic" w:eastAsia="Times New Roman" w:hAnsi="Century Gothic"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791BC9"/>
    <w:multiLevelType w:val="hybridMultilevel"/>
    <w:tmpl w:val="47CAA516"/>
    <w:lvl w:ilvl="0" w:tplc="FFFFFFF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37A45429"/>
    <w:multiLevelType w:val="hybridMultilevel"/>
    <w:tmpl w:val="DE46C582"/>
    <w:lvl w:ilvl="0" w:tplc="3392DE6E">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025B9"/>
    <w:multiLevelType w:val="hybridMultilevel"/>
    <w:tmpl w:val="BB4A762C"/>
    <w:lvl w:ilvl="0" w:tplc="20BC3C46">
      <w:numFmt w:val="bullet"/>
      <w:lvlText w:val="-"/>
      <w:lvlJc w:val="left"/>
      <w:pPr>
        <w:ind w:left="340" w:hanging="340"/>
      </w:pPr>
      <w:rPr>
        <w:rFonts w:ascii="Century Gothic" w:eastAsia="Times New Roman" w:hAnsi="Century Gothic"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D525A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DD4F3F"/>
    <w:multiLevelType w:val="multilevel"/>
    <w:tmpl w:val="43740528"/>
    <w:styleLink w:val="Bulletlijst2"/>
    <w:lvl w:ilvl="0">
      <w:start w:val="1"/>
      <w:numFmt w:val="bullet"/>
      <w:lvlText w:val="•"/>
      <w:lvlJc w:val="left"/>
      <w:pPr>
        <w:ind w:left="170" w:hanging="170"/>
      </w:pPr>
      <w:rPr>
        <w:rFonts w:ascii="Verdana" w:hAnsi="Verdana" w:hint="default"/>
        <w:color w:val="2A6AB2" w:themeColor="accent2"/>
      </w:rPr>
    </w:lvl>
    <w:lvl w:ilvl="1">
      <w:start w:val="1"/>
      <w:numFmt w:val="bullet"/>
      <w:lvlText w:val="•"/>
      <w:lvlJc w:val="left"/>
      <w:pPr>
        <w:ind w:left="340" w:hanging="170"/>
      </w:pPr>
      <w:rPr>
        <w:rFonts w:ascii="Times New Roman" w:hAnsi="Times New Roman" w:cs="Times New Roman" w:hint="default"/>
        <w:color w:val="2A6AB2" w:themeColor="accent2"/>
      </w:rPr>
    </w:lvl>
    <w:lvl w:ilvl="2">
      <w:start w:val="1"/>
      <w:numFmt w:val="bullet"/>
      <w:lvlText w:val="•"/>
      <w:lvlJc w:val="left"/>
      <w:pPr>
        <w:ind w:left="510" w:hanging="170"/>
      </w:pPr>
      <w:rPr>
        <w:rFonts w:ascii="Arial" w:hAnsi="Arial" w:hint="default"/>
      </w:rPr>
    </w:lvl>
    <w:lvl w:ilvl="3">
      <w:start w:val="1"/>
      <w:numFmt w:val="bullet"/>
      <w:lvlText w:val="•"/>
      <w:lvlJc w:val="left"/>
      <w:pPr>
        <w:ind w:left="680" w:hanging="170"/>
      </w:pPr>
      <w:rPr>
        <w:rFonts w:ascii="Arial" w:hAnsi="Arial" w:hint="default"/>
      </w:rPr>
    </w:lvl>
    <w:lvl w:ilvl="4">
      <w:start w:val="1"/>
      <w:numFmt w:val="bullet"/>
      <w:lvlText w:val="•"/>
      <w:lvlJc w:val="left"/>
      <w:pPr>
        <w:ind w:left="850" w:hanging="170"/>
      </w:pPr>
      <w:rPr>
        <w:rFonts w:ascii="Arial" w:hAnsi="Arial" w:hint="default"/>
      </w:rPr>
    </w:lvl>
    <w:lvl w:ilvl="5">
      <w:start w:val="1"/>
      <w:numFmt w:val="bullet"/>
      <w:lvlText w:val="•"/>
      <w:lvlJc w:val="left"/>
      <w:pPr>
        <w:ind w:left="1020" w:hanging="170"/>
      </w:pPr>
      <w:rPr>
        <w:rFonts w:ascii="Arial" w:hAnsi="Arial" w:hint="default"/>
      </w:rPr>
    </w:lvl>
    <w:lvl w:ilvl="6">
      <w:start w:val="1"/>
      <w:numFmt w:val="bullet"/>
      <w:lvlText w:val="•"/>
      <w:lvlJc w:val="left"/>
      <w:pPr>
        <w:ind w:left="1190" w:hanging="170"/>
      </w:pPr>
      <w:rPr>
        <w:rFonts w:ascii="Arial" w:hAnsi="Arial" w:hint="default"/>
      </w:rPr>
    </w:lvl>
    <w:lvl w:ilvl="7">
      <w:start w:val="1"/>
      <w:numFmt w:val="bullet"/>
      <w:lvlText w:val="•"/>
      <w:lvlJc w:val="left"/>
      <w:pPr>
        <w:ind w:left="1360" w:hanging="170"/>
      </w:pPr>
      <w:rPr>
        <w:rFonts w:ascii="Arial" w:hAnsi="Arial" w:hint="default"/>
      </w:rPr>
    </w:lvl>
    <w:lvl w:ilvl="8">
      <w:start w:val="1"/>
      <w:numFmt w:val="bullet"/>
      <w:lvlText w:val="•"/>
      <w:lvlJc w:val="left"/>
      <w:pPr>
        <w:ind w:left="1530" w:hanging="170"/>
      </w:pPr>
      <w:rPr>
        <w:rFonts w:ascii="Arial" w:hAnsi="Arial" w:hint="default"/>
      </w:rPr>
    </w:lvl>
  </w:abstractNum>
  <w:abstractNum w:abstractNumId="19" w15:restartNumberingAfterBreak="0">
    <w:nsid w:val="3F4D372C"/>
    <w:multiLevelType w:val="hybridMultilevel"/>
    <w:tmpl w:val="2160AEF8"/>
    <w:lvl w:ilvl="0" w:tplc="E8BC2188">
      <w:numFmt w:val="bullet"/>
      <w:pStyle w:val="Lijstopsomteken"/>
      <w:lvlText w:val="-"/>
      <w:lvlJc w:val="left"/>
      <w:pPr>
        <w:ind w:left="357" w:hanging="357"/>
      </w:pPr>
      <w:rPr>
        <w:rFonts w:ascii="Century Gothic" w:eastAsia="Times New Roman" w:hAnsi="Century Gothic"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7A0B6A"/>
    <w:multiLevelType w:val="hybridMultilevel"/>
    <w:tmpl w:val="66C07352"/>
    <w:lvl w:ilvl="0" w:tplc="04CED516">
      <w:start w:val="1"/>
      <w:numFmt w:val="decimal"/>
      <w:lvlText w:val="%1."/>
      <w:lvlJc w:val="left"/>
      <w:pPr>
        <w:ind w:left="357" w:hanging="357"/>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4023C3"/>
    <w:multiLevelType w:val="multilevel"/>
    <w:tmpl w:val="F992EE7C"/>
    <w:styleLink w:val="Genummerdelijst"/>
    <w:lvl w:ilvl="0">
      <w:start w:val="1"/>
      <w:numFmt w:val="decimal"/>
      <w:lvlText w:val="%1."/>
      <w:lvlJc w:val="left"/>
      <w:pPr>
        <w:ind w:left="340" w:hanging="340"/>
      </w:pPr>
      <w:rPr>
        <w:rFonts w:hint="default"/>
        <w:b w:val="0"/>
        <w:i w:val="0"/>
      </w:rPr>
    </w:lvl>
    <w:lvl w:ilvl="1">
      <w:start w:val="1"/>
      <w:numFmt w:val="decimal"/>
      <w:lvlText w:val="%1.%2"/>
      <w:lvlJc w:val="left"/>
      <w:pPr>
        <w:ind w:left="737" w:hanging="397"/>
      </w:pPr>
      <w:rPr>
        <w:rFonts w:hint="default"/>
        <w:b w:val="0"/>
        <w:i w:val="0"/>
      </w:rPr>
    </w:lvl>
    <w:lvl w:ilvl="2">
      <w:start w:val="1"/>
      <w:numFmt w:val="lowerLetter"/>
      <w:lvlText w:val="%1.%2.%3"/>
      <w:lvlJc w:val="left"/>
      <w:pPr>
        <w:ind w:left="1304" w:hanging="567"/>
      </w:pPr>
      <w:rPr>
        <w:rFonts w:hint="default"/>
        <w:b w:val="0"/>
        <w:i w:val="0"/>
      </w:rPr>
    </w:lvl>
    <w:lvl w:ilvl="3">
      <w:start w:val="1"/>
      <w:numFmt w:val="decimal"/>
      <w:lvlText w:val="%4."/>
      <w:lvlJc w:val="left"/>
      <w:pPr>
        <w:ind w:left="1531" w:hanging="227"/>
      </w:pPr>
      <w:rPr>
        <w:rFonts w:hint="default"/>
      </w:rPr>
    </w:lvl>
    <w:lvl w:ilvl="4">
      <w:start w:val="1"/>
      <w:numFmt w:val="lowerLetter"/>
      <w:lvlText w:val="%5."/>
      <w:lvlJc w:val="left"/>
      <w:pPr>
        <w:ind w:left="1758" w:hanging="227"/>
      </w:pPr>
      <w:rPr>
        <w:rFonts w:hint="default"/>
      </w:rPr>
    </w:lvl>
    <w:lvl w:ilvl="5">
      <w:start w:val="1"/>
      <w:numFmt w:val="lowerRoman"/>
      <w:lvlText w:val="%6."/>
      <w:lvlJc w:val="left"/>
      <w:pPr>
        <w:ind w:left="1985" w:hanging="227"/>
      </w:pPr>
      <w:rPr>
        <w:rFonts w:hint="default"/>
      </w:rPr>
    </w:lvl>
    <w:lvl w:ilvl="6">
      <w:start w:val="1"/>
      <w:numFmt w:val="decimal"/>
      <w:lvlText w:val="%7."/>
      <w:lvlJc w:val="left"/>
      <w:pPr>
        <w:ind w:left="2211" w:hanging="226"/>
      </w:pPr>
      <w:rPr>
        <w:rFonts w:hint="default"/>
      </w:rPr>
    </w:lvl>
    <w:lvl w:ilvl="7">
      <w:start w:val="1"/>
      <w:numFmt w:val="lowerLetter"/>
      <w:lvlText w:val="%8."/>
      <w:lvlJc w:val="left"/>
      <w:pPr>
        <w:ind w:left="2438" w:hanging="227"/>
      </w:pPr>
      <w:rPr>
        <w:rFonts w:hint="default"/>
      </w:rPr>
    </w:lvl>
    <w:lvl w:ilvl="8">
      <w:start w:val="1"/>
      <w:numFmt w:val="lowerRoman"/>
      <w:lvlText w:val="%9."/>
      <w:lvlJc w:val="left"/>
      <w:pPr>
        <w:ind w:left="2665" w:hanging="227"/>
      </w:pPr>
      <w:rPr>
        <w:rFonts w:hint="default"/>
      </w:rPr>
    </w:lvl>
  </w:abstractNum>
  <w:abstractNum w:abstractNumId="22" w15:restartNumberingAfterBreak="0">
    <w:nsid w:val="47C45CF6"/>
    <w:multiLevelType w:val="hybridMultilevel"/>
    <w:tmpl w:val="38A0BA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583876"/>
    <w:multiLevelType w:val="multilevel"/>
    <w:tmpl w:val="0AC8106A"/>
    <w:numStyleLink w:val="Bulletlijst1"/>
  </w:abstractNum>
  <w:abstractNum w:abstractNumId="24" w15:restartNumberingAfterBreak="0">
    <w:nsid w:val="4F094007"/>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5" w15:restartNumberingAfterBreak="0">
    <w:nsid w:val="5766358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8363DD"/>
    <w:multiLevelType w:val="multilevel"/>
    <w:tmpl w:val="E146D668"/>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E827083"/>
    <w:multiLevelType w:val="multilevel"/>
    <w:tmpl w:val="0AC8106A"/>
    <w:numStyleLink w:val="Bulletlijst1"/>
  </w:abstractNum>
  <w:abstractNum w:abstractNumId="28" w15:restartNumberingAfterBreak="0">
    <w:nsid w:val="5F9766C5"/>
    <w:multiLevelType w:val="hybridMultilevel"/>
    <w:tmpl w:val="077C9F94"/>
    <w:lvl w:ilvl="0" w:tplc="0413000F">
      <w:start w:val="1"/>
      <w:numFmt w:val="decimal"/>
      <w:lvlText w:val="%1."/>
      <w:lvlJc w:val="left"/>
      <w:pPr>
        <w:ind w:left="720" w:hanging="360"/>
      </w:pPr>
      <w:rPr>
        <w:rFonts w:hint="default"/>
      </w:rPr>
    </w:lvl>
    <w:lvl w:ilvl="1" w:tplc="0A804E08">
      <w:start w:val="1"/>
      <w:numFmt w:val="lowerLetter"/>
      <w:lvlText w:val="%2."/>
      <w:lvlJc w:val="left"/>
      <w:pPr>
        <w:ind w:left="680" w:firstLine="0"/>
      </w:pPr>
      <w:rPr>
        <w:rFont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DC3588"/>
    <w:multiLevelType w:val="hybridMultilevel"/>
    <w:tmpl w:val="0FA0F438"/>
    <w:lvl w:ilvl="0" w:tplc="A104C95C">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62B87"/>
    <w:multiLevelType w:val="hybridMultilevel"/>
    <w:tmpl w:val="3DE28510"/>
    <w:lvl w:ilvl="0" w:tplc="18ACDA9C">
      <w:numFmt w:val="bullet"/>
      <w:lvlText w:val="-"/>
      <w:lvlJc w:val="left"/>
      <w:pPr>
        <w:ind w:left="340" w:hanging="34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FF4DE9"/>
    <w:multiLevelType w:val="hybridMultilevel"/>
    <w:tmpl w:val="FFFFFFFF"/>
    <w:lvl w:ilvl="0" w:tplc="0F7C7BE2">
      <w:start w:val="1"/>
      <w:numFmt w:val="decimal"/>
      <w:lvlText w:val="%1."/>
      <w:lvlJc w:val="left"/>
      <w:pPr>
        <w:ind w:left="720" w:hanging="360"/>
      </w:pPr>
      <w:rPr>
        <w:rFonts w:hint="default"/>
      </w:rPr>
    </w:lvl>
    <w:lvl w:ilvl="1" w:tplc="F5FC5CE0">
      <w:start w:val="1"/>
      <w:numFmt w:val="lowerLetter"/>
      <w:lvlText w:val="%2."/>
      <w:lvlJc w:val="left"/>
      <w:pPr>
        <w:ind w:left="1440" w:hanging="360"/>
      </w:pPr>
      <w:rPr>
        <w:rFonts w:hint="default"/>
      </w:rPr>
    </w:lvl>
    <w:lvl w:ilvl="2" w:tplc="8E4696B8">
      <w:start w:val="1"/>
      <w:numFmt w:val="lowerRoman"/>
      <w:lvlText w:val="%3."/>
      <w:lvlJc w:val="right"/>
      <w:pPr>
        <w:ind w:left="2160" w:hanging="180"/>
      </w:pPr>
      <w:rPr>
        <w:rFonts w:hint="default"/>
        <w:color w:val="auto"/>
      </w:rPr>
    </w:lvl>
    <w:lvl w:ilvl="3" w:tplc="88D4D034">
      <w:start w:val="1"/>
      <w:numFmt w:val="decimal"/>
      <w:lvlText w:val="%4."/>
      <w:lvlJc w:val="left"/>
      <w:pPr>
        <w:ind w:left="2880" w:hanging="360"/>
      </w:pPr>
      <w:rPr>
        <w:rFonts w:hint="default"/>
      </w:rPr>
    </w:lvl>
    <w:lvl w:ilvl="4" w:tplc="E4A2C69A" w:tentative="1">
      <w:start w:val="1"/>
      <w:numFmt w:val="lowerLetter"/>
      <w:lvlText w:val="%5."/>
      <w:lvlJc w:val="left"/>
      <w:pPr>
        <w:ind w:left="3600" w:hanging="360"/>
      </w:pPr>
      <w:rPr>
        <w:rFonts w:hint="default"/>
      </w:rPr>
    </w:lvl>
    <w:lvl w:ilvl="5" w:tplc="A814869C" w:tentative="1">
      <w:start w:val="1"/>
      <w:numFmt w:val="lowerRoman"/>
      <w:lvlText w:val="%6."/>
      <w:lvlJc w:val="right"/>
      <w:pPr>
        <w:ind w:left="4320" w:hanging="180"/>
      </w:pPr>
      <w:rPr>
        <w:rFonts w:hint="default"/>
        <w:color w:val="auto"/>
      </w:rPr>
    </w:lvl>
    <w:lvl w:ilvl="6" w:tplc="79E26FC4" w:tentative="1">
      <w:start w:val="1"/>
      <w:numFmt w:val="decimal"/>
      <w:lvlText w:val="%7."/>
      <w:lvlJc w:val="left"/>
      <w:pPr>
        <w:ind w:left="5040" w:hanging="360"/>
      </w:pPr>
      <w:rPr>
        <w:rFonts w:hint="default"/>
      </w:rPr>
    </w:lvl>
    <w:lvl w:ilvl="7" w:tplc="4764226E" w:tentative="1">
      <w:start w:val="1"/>
      <w:numFmt w:val="lowerLetter"/>
      <w:lvlText w:val="%8."/>
      <w:lvlJc w:val="left"/>
      <w:pPr>
        <w:ind w:left="5760" w:hanging="360"/>
      </w:pPr>
      <w:rPr>
        <w:rFonts w:hint="default"/>
      </w:rPr>
    </w:lvl>
    <w:lvl w:ilvl="8" w:tplc="411C3D54" w:tentative="1">
      <w:start w:val="1"/>
      <w:numFmt w:val="lowerRoman"/>
      <w:lvlText w:val="%9."/>
      <w:lvlJc w:val="right"/>
      <w:pPr>
        <w:ind w:left="6480" w:hanging="180"/>
      </w:pPr>
      <w:rPr>
        <w:rFonts w:hint="default"/>
        <w:color w:val="auto"/>
      </w:rPr>
    </w:lvl>
  </w:abstractNum>
  <w:abstractNum w:abstractNumId="32" w15:restartNumberingAfterBreak="0">
    <w:nsid w:val="66CD0EC9"/>
    <w:multiLevelType w:val="multilevel"/>
    <w:tmpl w:val="43740528"/>
    <w:numStyleLink w:val="Bulletlijst2"/>
  </w:abstractNum>
  <w:abstractNum w:abstractNumId="33" w15:restartNumberingAfterBreak="0">
    <w:nsid w:val="67D5127D"/>
    <w:multiLevelType w:val="multilevel"/>
    <w:tmpl w:val="132E4B72"/>
    <w:lvl w:ilvl="0">
      <w:start w:val="1"/>
      <w:numFmt w:val="bullet"/>
      <w:lvlText w:val="-"/>
      <w:lvlJc w:val="left"/>
      <w:pPr>
        <w:ind w:left="340" w:hanging="340"/>
      </w:pPr>
      <w:rPr>
        <w:rFonts w:ascii="Century Gothic" w:hAnsi="Century Gothic"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Wingdings" w:hAnsi="Wingdings" w:hint="default"/>
        <w:color w:val="auto"/>
      </w:rPr>
    </w:lvl>
    <w:lvl w:ilvl="3">
      <w:start w:val="1"/>
      <w:numFmt w:val="bullet"/>
      <w:lvlText w:val="-"/>
      <w:lvlJc w:val="left"/>
      <w:pPr>
        <w:ind w:left="1360" w:hanging="340"/>
      </w:pPr>
      <w:rPr>
        <w:rFonts w:asciiTheme="minorHAnsi" w:hAnsiTheme="minorHAnsi" w:hint="default"/>
      </w:rPr>
    </w:lvl>
    <w:lvl w:ilvl="4">
      <w:start w:val="1"/>
      <w:numFmt w:val="bullet"/>
      <w:lvlText w:val="o"/>
      <w:lvlJc w:val="left"/>
      <w:pPr>
        <w:ind w:left="1700" w:hanging="340"/>
      </w:pPr>
      <w:rPr>
        <w:rFonts w:ascii="Courier New" w:hAnsi="Courier New" w:hint="default"/>
      </w:rPr>
    </w:lvl>
    <w:lvl w:ilvl="5">
      <w:start w:val="1"/>
      <w:numFmt w:val="bullet"/>
      <w:lvlText w:val="§"/>
      <w:lvlJc w:val="left"/>
      <w:pPr>
        <w:ind w:left="2040" w:hanging="340"/>
      </w:pPr>
      <w:rPr>
        <w:rFonts w:ascii="Wingdings" w:hAnsi="Wingdings" w:hint="default"/>
        <w:color w:val="auto"/>
      </w:rPr>
    </w:lvl>
    <w:lvl w:ilvl="6">
      <w:start w:val="1"/>
      <w:numFmt w:val="bullet"/>
      <w:lvlText w:val="-"/>
      <w:lvlJc w:val="left"/>
      <w:pPr>
        <w:ind w:left="2380" w:hanging="340"/>
      </w:pPr>
      <w:rPr>
        <w:rFonts w:asciiTheme="minorHAnsi" w:hAnsiTheme="minorHAnsi" w:hint="default"/>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Wingdings" w:hAnsi="Wingdings" w:hint="default"/>
        <w:color w:val="auto"/>
      </w:rPr>
    </w:lvl>
  </w:abstractNum>
  <w:abstractNum w:abstractNumId="34" w15:restartNumberingAfterBreak="0">
    <w:nsid w:val="69442A74"/>
    <w:multiLevelType w:val="hybridMultilevel"/>
    <w:tmpl w:val="A450333C"/>
    <w:lvl w:ilvl="0" w:tplc="DAB4AD92">
      <w:start w:val="1"/>
      <w:numFmt w:val="decimal"/>
      <w:lvlText w:val="%1."/>
      <w:lvlJc w:val="left"/>
      <w:pPr>
        <w:ind w:left="340" w:hanging="340"/>
      </w:pPr>
      <w:rPr>
        <w:rFonts w:hint="default"/>
      </w:rPr>
    </w:lvl>
    <w:lvl w:ilvl="1" w:tplc="3C4ED508">
      <w:start w:val="1"/>
      <w:numFmt w:val="lowerLetter"/>
      <w:lvlText w:val="%2."/>
      <w:lvlJc w:val="left"/>
      <w:pPr>
        <w:ind w:left="680" w:hanging="340"/>
      </w:pPr>
      <w:rPr>
        <w:rFonts w:hint="default"/>
      </w:rPr>
    </w:lvl>
    <w:lvl w:ilvl="2" w:tplc="5DC824B6">
      <w:start w:val="1"/>
      <w:numFmt w:val="lowerRoman"/>
      <w:lvlText w:val="%3."/>
      <w:lvlJc w:val="right"/>
      <w:pPr>
        <w:ind w:left="1134" w:hanging="454"/>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F46749"/>
    <w:multiLevelType w:val="hybridMultilevel"/>
    <w:tmpl w:val="6FFEC9A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44D0701"/>
    <w:multiLevelType w:val="hybridMultilevel"/>
    <w:tmpl w:val="B8F40062"/>
    <w:lvl w:ilvl="0" w:tplc="CE66DE94">
      <w:numFmt w:val="bullet"/>
      <w:lvlText w:val="-"/>
      <w:lvlJc w:val="left"/>
      <w:pPr>
        <w:ind w:left="357" w:hanging="357"/>
      </w:pPr>
      <w:rPr>
        <w:rFonts w:ascii="Century Gothic" w:eastAsia="Times New Roman" w:hAnsi="Century Gothic" w:cs="Times New Roman" w:hint="default"/>
      </w:rPr>
    </w:lvl>
    <w:lvl w:ilvl="1" w:tplc="1130CD8C">
      <w:start w:val="1"/>
      <w:numFmt w:val="bullet"/>
      <w:lvlText w:val="o"/>
      <w:lvlJc w:val="left"/>
      <w:pPr>
        <w:ind w:left="720" w:firstLine="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9186D7"/>
    <w:multiLevelType w:val="hybridMultilevel"/>
    <w:tmpl w:val="B9C66804"/>
    <w:lvl w:ilvl="0" w:tplc="F0489F72">
      <w:start w:val="1"/>
      <w:numFmt w:val="bullet"/>
      <w:lvlText w:val="ü"/>
      <w:lvlJc w:val="left"/>
      <w:pPr>
        <w:ind w:left="720" w:hanging="360"/>
      </w:pPr>
      <w:rPr>
        <w:rFonts w:ascii="Wingdings" w:hAnsi="Wingdings" w:hint="default"/>
      </w:rPr>
    </w:lvl>
    <w:lvl w:ilvl="1" w:tplc="6380888E">
      <w:start w:val="1"/>
      <w:numFmt w:val="bullet"/>
      <w:lvlText w:val="o"/>
      <w:lvlJc w:val="left"/>
      <w:pPr>
        <w:ind w:left="1440" w:hanging="360"/>
      </w:pPr>
      <w:rPr>
        <w:rFonts w:ascii="Courier New" w:hAnsi="Courier New" w:hint="default"/>
      </w:rPr>
    </w:lvl>
    <w:lvl w:ilvl="2" w:tplc="307202CA">
      <w:start w:val="1"/>
      <w:numFmt w:val="bullet"/>
      <w:lvlText w:val=""/>
      <w:lvlJc w:val="left"/>
      <w:pPr>
        <w:ind w:left="2160" w:hanging="360"/>
      </w:pPr>
      <w:rPr>
        <w:rFonts w:ascii="Wingdings" w:hAnsi="Wingdings" w:hint="default"/>
      </w:rPr>
    </w:lvl>
    <w:lvl w:ilvl="3" w:tplc="58CCF500">
      <w:start w:val="1"/>
      <w:numFmt w:val="bullet"/>
      <w:lvlText w:val=""/>
      <w:lvlJc w:val="left"/>
      <w:pPr>
        <w:ind w:left="2880" w:hanging="360"/>
      </w:pPr>
      <w:rPr>
        <w:rFonts w:ascii="Symbol" w:hAnsi="Symbol" w:hint="default"/>
      </w:rPr>
    </w:lvl>
    <w:lvl w:ilvl="4" w:tplc="915AA8D6">
      <w:start w:val="1"/>
      <w:numFmt w:val="bullet"/>
      <w:lvlText w:val="o"/>
      <w:lvlJc w:val="left"/>
      <w:pPr>
        <w:ind w:left="3600" w:hanging="360"/>
      </w:pPr>
      <w:rPr>
        <w:rFonts w:ascii="Courier New" w:hAnsi="Courier New" w:hint="default"/>
      </w:rPr>
    </w:lvl>
    <w:lvl w:ilvl="5" w:tplc="C96A9458">
      <w:start w:val="1"/>
      <w:numFmt w:val="bullet"/>
      <w:lvlText w:val=""/>
      <w:lvlJc w:val="left"/>
      <w:pPr>
        <w:ind w:left="4320" w:hanging="360"/>
      </w:pPr>
      <w:rPr>
        <w:rFonts w:ascii="Wingdings" w:hAnsi="Wingdings" w:hint="default"/>
      </w:rPr>
    </w:lvl>
    <w:lvl w:ilvl="6" w:tplc="91EA5BAC">
      <w:start w:val="1"/>
      <w:numFmt w:val="bullet"/>
      <w:lvlText w:val=""/>
      <w:lvlJc w:val="left"/>
      <w:pPr>
        <w:ind w:left="5040" w:hanging="360"/>
      </w:pPr>
      <w:rPr>
        <w:rFonts w:ascii="Symbol" w:hAnsi="Symbol" w:hint="default"/>
      </w:rPr>
    </w:lvl>
    <w:lvl w:ilvl="7" w:tplc="43768D70">
      <w:start w:val="1"/>
      <w:numFmt w:val="bullet"/>
      <w:lvlText w:val="o"/>
      <w:lvlJc w:val="left"/>
      <w:pPr>
        <w:ind w:left="5760" w:hanging="360"/>
      </w:pPr>
      <w:rPr>
        <w:rFonts w:ascii="Courier New" w:hAnsi="Courier New" w:hint="default"/>
      </w:rPr>
    </w:lvl>
    <w:lvl w:ilvl="8" w:tplc="64CA2958">
      <w:start w:val="1"/>
      <w:numFmt w:val="bullet"/>
      <w:lvlText w:val=""/>
      <w:lvlJc w:val="left"/>
      <w:pPr>
        <w:ind w:left="6480" w:hanging="360"/>
      </w:pPr>
      <w:rPr>
        <w:rFonts w:ascii="Wingdings" w:hAnsi="Wingdings" w:hint="default"/>
      </w:rPr>
    </w:lvl>
  </w:abstractNum>
  <w:abstractNum w:abstractNumId="38" w15:restartNumberingAfterBreak="0">
    <w:nsid w:val="79BC6149"/>
    <w:multiLevelType w:val="hybridMultilevel"/>
    <w:tmpl w:val="F04C39C6"/>
    <w:lvl w:ilvl="0" w:tplc="D5F6E6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543EE1"/>
    <w:multiLevelType w:val="hybridMultilevel"/>
    <w:tmpl w:val="165C33D2"/>
    <w:lvl w:ilvl="0" w:tplc="20BC3C46">
      <w:numFmt w:val="bullet"/>
      <w:lvlText w:val="-"/>
      <w:lvlJc w:val="left"/>
      <w:pPr>
        <w:ind w:left="340" w:hanging="340"/>
      </w:pPr>
      <w:rPr>
        <w:rFonts w:ascii="Century Gothic" w:eastAsia="Times New Roman" w:hAnsi="Century Gothic" w:cs="Times New Roman" w:hint="default"/>
      </w:rPr>
    </w:lvl>
    <w:lvl w:ilvl="1" w:tplc="3D8CA568">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AC58F4"/>
    <w:multiLevelType w:val="multilevel"/>
    <w:tmpl w:val="43740528"/>
    <w:numStyleLink w:val="Bulletlijst2"/>
  </w:abstractNum>
  <w:abstractNum w:abstractNumId="41" w15:restartNumberingAfterBreak="0">
    <w:nsid w:val="7C9129A8"/>
    <w:multiLevelType w:val="hybridMultilevel"/>
    <w:tmpl w:val="91201A0C"/>
    <w:lvl w:ilvl="0" w:tplc="0A804E08">
      <w:start w:val="1"/>
      <w:numFmt w:val="lowerLetter"/>
      <w:lvlText w:val="%1."/>
      <w:lvlJc w:val="left"/>
      <w:pPr>
        <w:ind w:left="68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C51CAF"/>
    <w:multiLevelType w:val="hybridMultilevel"/>
    <w:tmpl w:val="42948F24"/>
    <w:lvl w:ilvl="0" w:tplc="158C11A6">
      <w:numFmt w:val="bullet"/>
      <w:lvlText w:val="-"/>
      <w:lvlJc w:val="left"/>
      <w:pPr>
        <w:tabs>
          <w:tab w:val="num" w:pos="340"/>
        </w:tabs>
        <w:ind w:left="340" w:hanging="340"/>
      </w:pPr>
      <w:rPr>
        <w:rFonts w:ascii="Century Gothic" w:eastAsia="Times New Roman" w:hAnsi="Century Gothic" w:cs="Times New Roman" w:hint="default"/>
      </w:rPr>
    </w:lvl>
    <w:lvl w:ilvl="1" w:tplc="C952DC24">
      <w:start w:val="1"/>
      <w:numFmt w:val="bullet"/>
      <w:lvlText w:val="o"/>
      <w:lvlJc w:val="left"/>
      <w:pPr>
        <w:ind w:left="720" w:firstLine="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6153412">
    <w:abstractNumId w:val="37"/>
  </w:num>
  <w:num w:numId="2" w16cid:durableId="16154242">
    <w:abstractNumId w:val="5"/>
  </w:num>
  <w:num w:numId="3" w16cid:durableId="731318895">
    <w:abstractNumId w:val="21"/>
  </w:num>
  <w:num w:numId="4" w16cid:durableId="1915164790">
    <w:abstractNumId w:val="9"/>
  </w:num>
  <w:num w:numId="5" w16cid:durableId="323558612">
    <w:abstractNumId w:val="1"/>
  </w:num>
  <w:num w:numId="6" w16cid:durableId="1177311443">
    <w:abstractNumId w:val="7"/>
  </w:num>
  <w:num w:numId="7" w16cid:durableId="1460077150">
    <w:abstractNumId w:val="18"/>
  </w:num>
  <w:num w:numId="8" w16cid:durableId="1181427559">
    <w:abstractNumId w:val="32"/>
  </w:num>
  <w:num w:numId="9" w16cid:durableId="1482843417">
    <w:abstractNumId w:val="0"/>
  </w:num>
  <w:num w:numId="10" w16cid:durableId="1500806896">
    <w:abstractNumId w:val="40"/>
  </w:num>
  <w:num w:numId="11" w16cid:durableId="34501379">
    <w:abstractNumId w:val="5"/>
  </w:num>
  <w:num w:numId="12" w16cid:durableId="302855040">
    <w:abstractNumId w:val="18"/>
  </w:num>
  <w:num w:numId="13" w16cid:durableId="790246391">
    <w:abstractNumId w:val="21"/>
  </w:num>
  <w:num w:numId="14" w16cid:durableId="369112170">
    <w:abstractNumId w:val="2"/>
  </w:num>
  <w:num w:numId="15" w16cid:durableId="2101027159">
    <w:abstractNumId w:val="33"/>
  </w:num>
  <w:num w:numId="16" w16cid:durableId="820318026">
    <w:abstractNumId w:val="33"/>
  </w:num>
  <w:num w:numId="17" w16cid:durableId="907040090">
    <w:abstractNumId w:val="11"/>
  </w:num>
  <w:num w:numId="18" w16cid:durableId="1415014437">
    <w:abstractNumId w:val="6"/>
  </w:num>
  <w:num w:numId="19" w16cid:durableId="86314581">
    <w:abstractNumId w:val="29"/>
  </w:num>
  <w:num w:numId="20" w16cid:durableId="1380473393">
    <w:abstractNumId w:val="4"/>
  </w:num>
  <w:num w:numId="21" w16cid:durableId="181019193">
    <w:abstractNumId w:val="15"/>
  </w:num>
  <w:num w:numId="22" w16cid:durableId="1934321202">
    <w:abstractNumId w:val="30"/>
  </w:num>
  <w:num w:numId="23" w16cid:durableId="1466311276">
    <w:abstractNumId w:val="16"/>
  </w:num>
  <w:num w:numId="24" w16cid:durableId="2036498244">
    <w:abstractNumId w:val="39"/>
  </w:num>
  <w:num w:numId="25" w16cid:durableId="1892110143">
    <w:abstractNumId w:val="13"/>
  </w:num>
  <w:num w:numId="26" w16cid:durableId="807015577">
    <w:abstractNumId w:val="19"/>
  </w:num>
  <w:num w:numId="27" w16cid:durableId="625115053">
    <w:abstractNumId w:val="42"/>
  </w:num>
  <w:num w:numId="28" w16cid:durableId="1090276207">
    <w:abstractNumId w:val="36"/>
  </w:num>
  <w:num w:numId="29" w16cid:durableId="312949262">
    <w:abstractNumId w:val="27"/>
  </w:num>
  <w:num w:numId="30" w16cid:durableId="734084819">
    <w:abstractNumId w:val="12"/>
  </w:num>
  <w:num w:numId="31" w16cid:durableId="349338791">
    <w:abstractNumId w:val="14"/>
  </w:num>
  <w:num w:numId="32" w16cid:durableId="432432975">
    <w:abstractNumId w:val="20"/>
  </w:num>
  <w:num w:numId="33" w16cid:durableId="650405096">
    <w:abstractNumId w:val="25"/>
  </w:num>
  <w:num w:numId="34" w16cid:durableId="1636375411">
    <w:abstractNumId w:val="2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92" w:hanging="435"/>
        </w:pPr>
        <w:rPr>
          <w:rFonts w:hint="default"/>
        </w:rPr>
      </w:lvl>
    </w:lvlOverride>
    <w:lvlOverride w:ilvl="2">
      <w:lvl w:ilvl="2">
        <w:start w:val="1"/>
        <w:numFmt w:val="decimal"/>
        <w:lvlText w:val="%1.%2.%3."/>
        <w:lvlJc w:val="left"/>
        <w:pPr>
          <w:ind w:left="1361" w:hanging="567"/>
        </w:pPr>
        <w:rPr>
          <w:rFonts w:hint="default"/>
        </w:rPr>
      </w:lvl>
    </w:lvlOverride>
    <w:lvlOverride w:ilvl="3">
      <w:lvl w:ilvl="3">
        <w:start w:val="1"/>
        <w:numFmt w:val="decimal"/>
        <w:lvlText w:val="%1.%2.%3.%4."/>
        <w:lvlJc w:val="left"/>
        <w:pPr>
          <w:tabs>
            <w:tab w:val="num" w:pos="16443"/>
          </w:tabs>
          <w:ind w:left="2041" w:hanging="680"/>
        </w:pPr>
        <w:rPr>
          <w:rFonts w:hint="default"/>
        </w:rPr>
      </w:lvl>
    </w:lvlOverride>
    <w:lvlOverride w:ilvl="4">
      <w:lvl w:ilvl="4">
        <w:start w:val="1"/>
        <w:numFmt w:val="decimal"/>
        <w:lvlText w:val="%1.%2.%3.%4.%5."/>
        <w:lvlJc w:val="left"/>
        <w:pPr>
          <w:ind w:left="2835" w:hanging="794"/>
        </w:pPr>
        <w:rPr>
          <w:rFonts w:hint="default"/>
        </w:rPr>
      </w:lvl>
    </w:lvlOverride>
    <w:lvlOverride w:ilvl="5">
      <w:lvl w:ilvl="5">
        <w:start w:val="1"/>
        <w:numFmt w:val="decimal"/>
        <w:lvlText w:val="%1.%2.%3.%4.%5.%6."/>
        <w:lvlJc w:val="left"/>
        <w:pPr>
          <w:ind w:left="2835" w:hanging="794"/>
        </w:pPr>
        <w:rPr>
          <w:rFonts w:hint="default"/>
        </w:rPr>
      </w:lvl>
    </w:lvlOverride>
    <w:lvlOverride w:ilvl="6">
      <w:lvl w:ilvl="6">
        <w:start w:val="1"/>
        <w:numFmt w:val="decimal"/>
        <w:lvlText w:val="%1.%2.%3.%4.%5.%6.%7."/>
        <w:lvlJc w:val="left"/>
        <w:pPr>
          <w:ind w:left="2835" w:hanging="794"/>
        </w:pPr>
        <w:rPr>
          <w:rFonts w:hint="default"/>
        </w:rPr>
      </w:lvl>
    </w:lvlOverride>
    <w:lvlOverride w:ilvl="7">
      <w:lvl w:ilvl="7">
        <w:start w:val="1"/>
        <w:numFmt w:val="decimal"/>
        <w:lvlText w:val="%1.%2.%3.%4.%5.%6.%7.%8."/>
        <w:lvlJc w:val="left"/>
        <w:pPr>
          <w:ind w:left="2835" w:hanging="794"/>
        </w:pPr>
        <w:rPr>
          <w:rFonts w:hint="default"/>
        </w:rPr>
      </w:lvl>
    </w:lvlOverride>
    <w:lvlOverride w:ilvl="8">
      <w:lvl w:ilvl="8">
        <w:start w:val="1"/>
        <w:numFmt w:val="decimal"/>
        <w:lvlText w:val="%1.%2.%3.%4.%5.%6.%7.%8.%9."/>
        <w:lvlJc w:val="left"/>
        <w:pPr>
          <w:ind w:left="2835" w:hanging="794"/>
        </w:pPr>
        <w:rPr>
          <w:rFonts w:hint="default"/>
        </w:rPr>
      </w:lvl>
    </w:lvlOverride>
  </w:num>
  <w:num w:numId="35" w16cid:durableId="42680730">
    <w:abstractNumId w:val="3"/>
  </w:num>
  <w:num w:numId="36" w16cid:durableId="1053431374">
    <w:abstractNumId w:val="26"/>
  </w:num>
  <w:num w:numId="37" w16cid:durableId="207376946">
    <w:abstractNumId w:val="24"/>
  </w:num>
  <w:num w:numId="38" w16cid:durableId="1916236969">
    <w:abstractNumId w:val="17"/>
  </w:num>
  <w:num w:numId="39" w16cid:durableId="15694081">
    <w:abstractNumId w:val="10"/>
  </w:num>
  <w:num w:numId="40" w16cid:durableId="2084179466">
    <w:abstractNumId w:val="8"/>
  </w:num>
  <w:num w:numId="41" w16cid:durableId="1745368790">
    <w:abstractNumId w:val="23"/>
  </w:num>
  <w:num w:numId="42" w16cid:durableId="1202979858">
    <w:abstractNumId w:val="31"/>
  </w:num>
  <w:num w:numId="43" w16cid:durableId="2047219752">
    <w:abstractNumId w:val="22"/>
  </w:num>
  <w:num w:numId="44" w16cid:durableId="45567603">
    <w:abstractNumId w:val="28"/>
  </w:num>
  <w:num w:numId="45" w16cid:durableId="910503326">
    <w:abstractNumId w:val="41"/>
  </w:num>
  <w:num w:numId="46" w16cid:durableId="648478994">
    <w:abstractNumId w:val="34"/>
  </w:num>
  <w:num w:numId="47" w16cid:durableId="2087922141">
    <w:abstractNumId w:val="38"/>
  </w:num>
  <w:num w:numId="48" w16cid:durableId="6870961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rawingGridVerticalSpacing w:val="245"/>
  <w:displayHorizontalDrawingGridEvery w:val="0"/>
  <w:noPunctuationKerning/>
  <w:characterSpacingControl w:val="doNotCompress"/>
  <w:hdrShapeDefaults>
    <o:shapedefaults v:ext="edit" spidmax="2050">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B4"/>
    <w:rsid w:val="0002165C"/>
    <w:rsid w:val="00037F17"/>
    <w:rsid w:val="00060676"/>
    <w:rsid w:val="000D1C42"/>
    <w:rsid w:val="000D742C"/>
    <w:rsid w:val="000F1F8C"/>
    <w:rsid w:val="00101371"/>
    <w:rsid w:val="00104F1A"/>
    <w:rsid w:val="00124465"/>
    <w:rsid w:val="00147D9E"/>
    <w:rsid w:val="00152642"/>
    <w:rsid w:val="001644C6"/>
    <w:rsid w:val="0016621C"/>
    <w:rsid w:val="00166B75"/>
    <w:rsid w:val="0017427A"/>
    <w:rsid w:val="00185CEE"/>
    <w:rsid w:val="00191E48"/>
    <w:rsid w:val="0019366E"/>
    <w:rsid w:val="001937E9"/>
    <w:rsid w:val="0019526E"/>
    <w:rsid w:val="00196020"/>
    <w:rsid w:val="001A0134"/>
    <w:rsid w:val="001B275C"/>
    <w:rsid w:val="001B3DA8"/>
    <w:rsid w:val="001C40E0"/>
    <w:rsid w:val="001C46E0"/>
    <w:rsid w:val="001F7DFD"/>
    <w:rsid w:val="00215730"/>
    <w:rsid w:val="002202D6"/>
    <w:rsid w:val="002310F3"/>
    <w:rsid w:val="00231408"/>
    <w:rsid w:val="00232B71"/>
    <w:rsid w:val="00232D78"/>
    <w:rsid w:val="00242CD7"/>
    <w:rsid w:val="00267CEA"/>
    <w:rsid w:val="0027690B"/>
    <w:rsid w:val="00285DEF"/>
    <w:rsid w:val="00292749"/>
    <w:rsid w:val="002F3435"/>
    <w:rsid w:val="00326639"/>
    <w:rsid w:val="00330053"/>
    <w:rsid w:val="00374701"/>
    <w:rsid w:val="00377578"/>
    <w:rsid w:val="0038505B"/>
    <w:rsid w:val="003952C7"/>
    <w:rsid w:val="003B1CAD"/>
    <w:rsid w:val="003C0C9E"/>
    <w:rsid w:val="003C5EEF"/>
    <w:rsid w:val="003D6702"/>
    <w:rsid w:val="003F1E5E"/>
    <w:rsid w:val="0040258D"/>
    <w:rsid w:val="00436F86"/>
    <w:rsid w:val="004518A5"/>
    <w:rsid w:val="00455705"/>
    <w:rsid w:val="00477437"/>
    <w:rsid w:val="00481ED1"/>
    <w:rsid w:val="004829A9"/>
    <w:rsid w:val="004A7BF9"/>
    <w:rsid w:val="004C6BBB"/>
    <w:rsid w:val="004D6E42"/>
    <w:rsid w:val="0050303B"/>
    <w:rsid w:val="00520C13"/>
    <w:rsid w:val="005625E2"/>
    <w:rsid w:val="00583C23"/>
    <w:rsid w:val="00587CA4"/>
    <w:rsid w:val="00593A01"/>
    <w:rsid w:val="005958B3"/>
    <w:rsid w:val="005B38FA"/>
    <w:rsid w:val="005B4AE9"/>
    <w:rsid w:val="005C190B"/>
    <w:rsid w:val="005D30D8"/>
    <w:rsid w:val="005F225F"/>
    <w:rsid w:val="005F547E"/>
    <w:rsid w:val="006170F6"/>
    <w:rsid w:val="00662FCF"/>
    <w:rsid w:val="006A2F8C"/>
    <w:rsid w:val="006A37E3"/>
    <w:rsid w:val="006C0718"/>
    <w:rsid w:val="006D1CA8"/>
    <w:rsid w:val="00707C71"/>
    <w:rsid w:val="007273F8"/>
    <w:rsid w:val="00731245"/>
    <w:rsid w:val="00736794"/>
    <w:rsid w:val="00747053"/>
    <w:rsid w:val="00763C4B"/>
    <w:rsid w:val="007763E1"/>
    <w:rsid w:val="00780F0F"/>
    <w:rsid w:val="0078472A"/>
    <w:rsid w:val="007919D0"/>
    <w:rsid w:val="00797C14"/>
    <w:rsid w:val="007C086C"/>
    <w:rsid w:val="007C341D"/>
    <w:rsid w:val="008101E9"/>
    <w:rsid w:val="00861F7C"/>
    <w:rsid w:val="008A2D12"/>
    <w:rsid w:val="008B75B4"/>
    <w:rsid w:val="008D2F18"/>
    <w:rsid w:val="00907F7A"/>
    <w:rsid w:val="00911918"/>
    <w:rsid w:val="009576FF"/>
    <w:rsid w:val="00983E24"/>
    <w:rsid w:val="00986A7D"/>
    <w:rsid w:val="009A6599"/>
    <w:rsid w:val="009C2F1C"/>
    <w:rsid w:val="009E6D9D"/>
    <w:rsid w:val="009F0EF7"/>
    <w:rsid w:val="009F261B"/>
    <w:rsid w:val="009F37B4"/>
    <w:rsid w:val="00A03AE6"/>
    <w:rsid w:val="00A047C1"/>
    <w:rsid w:val="00A53FA7"/>
    <w:rsid w:val="00AB0FA6"/>
    <w:rsid w:val="00AD03F2"/>
    <w:rsid w:val="00B2234E"/>
    <w:rsid w:val="00B42053"/>
    <w:rsid w:val="00B4662B"/>
    <w:rsid w:val="00B63A03"/>
    <w:rsid w:val="00B72A16"/>
    <w:rsid w:val="00B776AC"/>
    <w:rsid w:val="00B83384"/>
    <w:rsid w:val="00B87525"/>
    <w:rsid w:val="00BA794C"/>
    <w:rsid w:val="00BC1699"/>
    <w:rsid w:val="00BE1B1F"/>
    <w:rsid w:val="00BE3060"/>
    <w:rsid w:val="00BF5349"/>
    <w:rsid w:val="00BF6648"/>
    <w:rsid w:val="00C14040"/>
    <w:rsid w:val="00C15356"/>
    <w:rsid w:val="00C51C87"/>
    <w:rsid w:val="00C63010"/>
    <w:rsid w:val="00C63D05"/>
    <w:rsid w:val="00C65E9A"/>
    <w:rsid w:val="00C70095"/>
    <w:rsid w:val="00C841EA"/>
    <w:rsid w:val="00C87FF8"/>
    <w:rsid w:val="00C965C0"/>
    <w:rsid w:val="00CA623A"/>
    <w:rsid w:val="00CB16C5"/>
    <w:rsid w:val="00CB39CF"/>
    <w:rsid w:val="00CB586B"/>
    <w:rsid w:val="00CC1D8D"/>
    <w:rsid w:val="00CC411F"/>
    <w:rsid w:val="00CF1486"/>
    <w:rsid w:val="00D07073"/>
    <w:rsid w:val="00D1355F"/>
    <w:rsid w:val="00D57723"/>
    <w:rsid w:val="00D649CA"/>
    <w:rsid w:val="00D751C4"/>
    <w:rsid w:val="00D817EA"/>
    <w:rsid w:val="00D86835"/>
    <w:rsid w:val="00DD45E2"/>
    <w:rsid w:val="00DF34AC"/>
    <w:rsid w:val="00DF766E"/>
    <w:rsid w:val="00E11373"/>
    <w:rsid w:val="00E12468"/>
    <w:rsid w:val="00E14826"/>
    <w:rsid w:val="00E274CD"/>
    <w:rsid w:val="00E429A9"/>
    <w:rsid w:val="00E43E9E"/>
    <w:rsid w:val="00E638AE"/>
    <w:rsid w:val="00E85732"/>
    <w:rsid w:val="00E878B1"/>
    <w:rsid w:val="00E96F64"/>
    <w:rsid w:val="00EA788E"/>
    <w:rsid w:val="00EB0667"/>
    <w:rsid w:val="00EC3858"/>
    <w:rsid w:val="00EC3DDD"/>
    <w:rsid w:val="00ED7415"/>
    <w:rsid w:val="00EE1ADC"/>
    <w:rsid w:val="00EE7D60"/>
    <w:rsid w:val="00EF13D9"/>
    <w:rsid w:val="00EF7CAF"/>
    <w:rsid w:val="00EF7D2E"/>
    <w:rsid w:val="00F32B91"/>
    <w:rsid w:val="00F67715"/>
    <w:rsid w:val="00FB4B77"/>
    <w:rsid w:val="00FF0CB3"/>
    <w:rsid w:val="00FF291B"/>
    <w:rsid w:val="00FF64AB"/>
    <w:rsid w:val="00FF68C4"/>
    <w:rsid w:val="046C70AF"/>
    <w:rsid w:val="05707073"/>
    <w:rsid w:val="0E4156BA"/>
    <w:rsid w:val="0EA93E2F"/>
    <w:rsid w:val="115201E9"/>
    <w:rsid w:val="1420BC7A"/>
    <w:rsid w:val="17488EE7"/>
    <w:rsid w:val="18B85729"/>
    <w:rsid w:val="1AA4714C"/>
    <w:rsid w:val="1C2A0820"/>
    <w:rsid w:val="232636CE"/>
    <w:rsid w:val="24230686"/>
    <w:rsid w:val="25EE5A17"/>
    <w:rsid w:val="26414E35"/>
    <w:rsid w:val="26BEBFB0"/>
    <w:rsid w:val="28DC837B"/>
    <w:rsid w:val="29346327"/>
    <w:rsid w:val="29784E25"/>
    <w:rsid w:val="2D9E60DF"/>
    <w:rsid w:val="3DA2036E"/>
    <w:rsid w:val="3DB46580"/>
    <w:rsid w:val="3E01B52A"/>
    <w:rsid w:val="3E982FA1"/>
    <w:rsid w:val="4076C9F7"/>
    <w:rsid w:val="42D21A2C"/>
    <w:rsid w:val="49E7F622"/>
    <w:rsid w:val="4A825B47"/>
    <w:rsid w:val="4B934D5D"/>
    <w:rsid w:val="50F4E927"/>
    <w:rsid w:val="53CB11DB"/>
    <w:rsid w:val="57BA637C"/>
    <w:rsid w:val="59ABD2AE"/>
    <w:rsid w:val="5EA1D20F"/>
    <w:rsid w:val="65270BBE"/>
    <w:rsid w:val="658C1A6C"/>
    <w:rsid w:val="68125071"/>
    <w:rsid w:val="6980FA50"/>
    <w:rsid w:val="6C1A2A6F"/>
    <w:rsid w:val="6CEE9A2A"/>
    <w:rsid w:val="6FC0C66F"/>
    <w:rsid w:val="70D8ECAB"/>
    <w:rsid w:val="70E91227"/>
    <w:rsid w:val="7481BED7"/>
    <w:rsid w:val="7A2AF544"/>
    <w:rsid w:val="7AFADBE6"/>
    <w:rsid w:val="7B7E7AB8"/>
    <w:rsid w:val="7EF22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o:shapedefaults>
    <o:shapelayout v:ext="edit">
      <o:idmap v:ext="edit" data="2"/>
    </o:shapelayout>
  </w:shapeDefaults>
  <w:decimalSymbol w:val=","/>
  <w:listSeparator w:val=";"/>
  <w14:docId w14:val="07AC6E7B"/>
  <w15:chartTrackingRefBased/>
  <w15:docId w15:val="{5AE8DF5A-CC9F-47B1-96F3-05192486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75B4"/>
    <w:rPr>
      <w:rFonts w:ascii="Calibri" w:eastAsiaTheme="minorHAnsi" w:hAnsi="Calibri"/>
      <w:sz w:val="22"/>
      <w:szCs w:val="22"/>
      <w:lang w:eastAsia="en-US"/>
    </w:rPr>
  </w:style>
  <w:style w:type="paragraph" w:styleId="Kop1">
    <w:name w:val="heading 1"/>
    <w:basedOn w:val="Standaard"/>
    <w:next w:val="Standaard"/>
    <w:link w:val="Kop1Char"/>
    <w:qFormat/>
    <w:rsid w:val="00587CA4"/>
    <w:pPr>
      <w:keepNext/>
      <w:keepLines/>
      <w:spacing w:before="240"/>
      <w:outlineLvl w:val="0"/>
    </w:pPr>
    <w:rPr>
      <w:rFonts w:asciiTheme="majorHAnsi" w:eastAsiaTheme="majorEastAsia" w:hAnsiTheme="majorHAnsi" w:cstheme="majorBidi"/>
      <w:b/>
      <w:color w:val="0E3B83" w:themeColor="accent5"/>
      <w:sz w:val="28"/>
      <w:szCs w:val="32"/>
    </w:rPr>
  </w:style>
  <w:style w:type="paragraph" w:styleId="Kop2">
    <w:name w:val="heading 2"/>
    <w:basedOn w:val="Standaard"/>
    <w:next w:val="Standaard"/>
    <w:link w:val="Kop2Char"/>
    <w:unhideWhenUsed/>
    <w:qFormat/>
    <w:rsid w:val="00587CA4"/>
    <w:pPr>
      <w:keepNext/>
      <w:keepLines/>
      <w:spacing w:before="160"/>
      <w:outlineLvl w:val="1"/>
    </w:pPr>
    <w:rPr>
      <w:rFonts w:asciiTheme="majorHAnsi" w:eastAsiaTheme="majorEastAsia" w:hAnsiTheme="majorHAnsi" w:cstheme="majorBidi"/>
      <w:b/>
      <w:color w:val="0E3B83" w:themeColor="accent5"/>
      <w:sz w:val="24"/>
      <w:szCs w:val="26"/>
    </w:rPr>
  </w:style>
  <w:style w:type="paragraph" w:styleId="Kop3">
    <w:name w:val="heading 3"/>
    <w:basedOn w:val="Standaard"/>
    <w:next w:val="Standaard"/>
    <w:link w:val="Kop3Char"/>
    <w:unhideWhenUsed/>
    <w:qFormat/>
    <w:rsid w:val="00587CA4"/>
    <w:pPr>
      <w:keepNext/>
      <w:keepLines/>
      <w:spacing w:before="120"/>
      <w:outlineLvl w:val="2"/>
    </w:pPr>
    <w:rPr>
      <w:rFonts w:asciiTheme="majorHAnsi" w:eastAsiaTheme="majorEastAsia" w:hAnsiTheme="majorHAnsi" w:cstheme="majorBidi"/>
      <w:b/>
      <w:color w:val="2A6AB2" w:themeColor="accent2"/>
      <w:sz w:val="20"/>
      <w:szCs w:val="24"/>
    </w:rPr>
  </w:style>
  <w:style w:type="paragraph" w:styleId="Kop4">
    <w:name w:val="heading 4"/>
    <w:basedOn w:val="Standaard"/>
    <w:next w:val="Standaard"/>
    <w:link w:val="Kop4Char"/>
    <w:unhideWhenUsed/>
    <w:rsid w:val="00587CA4"/>
    <w:pPr>
      <w:keepNext/>
      <w:keepLines/>
      <w:spacing w:before="120"/>
      <w:outlineLvl w:val="3"/>
    </w:pPr>
    <w:rPr>
      <w:rFonts w:asciiTheme="majorHAnsi" w:eastAsiaTheme="majorEastAsia" w:hAnsiTheme="majorHAnsi" w:cstheme="majorBidi"/>
      <w:b/>
      <w:iCs/>
      <w:color w:val="5E9AD3" w:themeColor="accent6"/>
    </w:rPr>
  </w:style>
  <w:style w:type="paragraph" w:styleId="Kop5">
    <w:name w:val="heading 5"/>
    <w:basedOn w:val="Standaard"/>
    <w:next w:val="Standaard"/>
    <w:link w:val="Kop5Char"/>
    <w:unhideWhenUsed/>
    <w:rsid w:val="00587CA4"/>
    <w:pPr>
      <w:keepNext/>
      <w:keepLines/>
      <w:spacing w:before="120"/>
      <w:outlineLvl w:val="4"/>
    </w:pPr>
    <w:rPr>
      <w:rFonts w:asciiTheme="majorHAnsi" w:eastAsiaTheme="majorEastAsia" w:hAnsiTheme="majorHAnsi" w:cstheme="majorBidi"/>
      <w:i/>
    </w:rPr>
  </w:style>
  <w:style w:type="paragraph" w:styleId="Kop6">
    <w:name w:val="heading 6"/>
    <w:basedOn w:val="Standaard"/>
    <w:next w:val="Standaard"/>
    <w:link w:val="Kop6Char"/>
    <w:semiHidden/>
    <w:unhideWhenUsed/>
    <w:qFormat/>
    <w:rsid w:val="001C40E0"/>
    <w:pPr>
      <w:keepNext/>
      <w:keepLines/>
      <w:numPr>
        <w:ilvl w:val="5"/>
        <w:numId w:val="37"/>
      </w:numPr>
      <w:spacing w:before="200"/>
      <w:outlineLvl w:val="5"/>
    </w:pPr>
    <w:rPr>
      <w:rFonts w:asciiTheme="majorHAnsi" w:eastAsiaTheme="majorEastAsia" w:hAnsiTheme="majorHAnsi" w:cstheme="majorBidi"/>
      <w:i/>
      <w:iCs/>
      <w:color w:val="7A7A7A" w:themeColor="accent1" w:themeShade="7F"/>
    </w:rPr>
  </w:style>
  <w:style w:type="paragraph" w:styleId="Kop7">
    <w:name w:val="heading 7"/>
    <w:basedOn w:val="Standaard"/>
    <w:next w:val="Standaard"/>
    <w:link w:val="Kop7Char"/>
    <w:semiHidden/>
    <w:unhideWhenUsed/>
    <w:qFormat/>
    <w:rsid w:val="001C40E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1C40E0"/>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semiHidden/>
    <w:unhideWhenUsed/>
    <w:qFormat/>
    <w:rsid w:val="001C40E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101E9"/>
    <w:pPr>
      <w:tabs>
        <w:tab w:val="left" w:pos="3742"/>
        <w:tab w:val="left" w:pos="7031"/>
        <w:tab w:val="right" w:pos="9072"/>
      </w:tabs>
    </w:pPr>
    <w:rPr>
      <w:sz w:val="16"/>
    </w:rPr>
  </w:style>
  <w:style w:type="paragraph" w:styleId="Voettekst">
    <w:name w:val="footer"/>
    <w:basedOn w:val="Standaard"/>
    <w:link w:val="VoettekstChar"/>
    <w:rsid w:val="008101E9"/>
    <w:pPr>
      <w:tabs>
        <w:tab w:val="center" w:pos="4536"/>
        <w:tab w:val="right" w:pos="9072"/>
      </w:tabs>
    </w:pPr>
    <w:rPr>
      <w:sz w:val="12"/>
    </w:rPr>
  </w:style>
  <w:style w:type="paragraph" w:styleId="Lijstalinea">
    <w:name w:val="List Paragraph"/>
    <w:basedOn w:val="Standaard"/>
    <w:uiPriority w:val="34"/>
    <w:qFormat/>
    <w:rsid w:val="00C63D05"/>
    <w:pPr>
      <w:ind w:left="720"/>
      <w:contextualSpacing/>
    </w:pPr>
  </w:style>
  <w:style w:type="table" w:customStyle="1" w:styleId="Bovemijtabel">
    <w:name w:val="Bovemij tabel"/>
    <w:basedOn w:val="Standaardtabel"/>
    <w:uiPriority w:val="99"/>
    <w:rsid w:val="008101E9"/>
    <w:rPr>
      <w:rFonts w:asciiTheme="minorHAnsi" w:hAnsiTheme="minorHAnsi"/>
      <w:color w:val="2A6AB2" w:themeColor="accent2"/>
      <w:sz w:val="18"/>
    </w:rPr>
    <w:tblPr>
      <w:tblBorders>
        <w:top w:val="single" w:sz="8" w:space="0" w:color="2A6AB2" w:themeColor="accent2"/>
        <w:bottom w:val="single" w:sz="8" w:space="0" w:color="2A6AB2" w:themeColor="accent2"/>
        <w:insideH w:val="single" w:sz="4" w:space="0" w:color="7F7F7F" w:themeColor="text1" w:themeTint="80"/>
      </w:tblBorders>
      <w:tblCellMar>
        <w:top w:w="85" w:type="dxa"/>
        <w:left w:w="57" w:type="dxa"/>
        <w:bottom w:w="85" w:type="dxa"/>
        <w:right w:w="57" w:type="dxa"/>
      </w:tblCellMar>
    </w:tblPr>
    <w:tblStylePr w:type="firstRow">
      <w:rPr>
        <w:b/>
        <w:color w:val="2A6AB2" w:themeColor="accent2"/>
      </w:rPr>
      <w:tblPr/>
      <w:tcPr>
        <w:tcBorders>
          <w:top w:val="single" w:sz="4" w:space="0" w:color="2A6AB2" w:themeColor="accent2"/>
          <w:bottom w:val="single" w:sz="4" w:space="0" w:color="2A6AB2" w:themeColor="accent2"/>
        </w:tcBorders>
      </w:tcPr>
    </w:tblStylePr>
    <w:tblStylePr w:type="lastRow">
      <w:rPr>
        <w:b/>
      </w:rPr>
      <w:tblPr/>
      <w:tcPr>
        <w:tcBorders>
          <w:top w:val="single" w:sz="8" w:space="0" w:color="2A6AB2" w:themeColor="accent2"/>
          <w:bottom w:val="single" w:sz="8" w:space="0" w:color="2A6AB2" w:themeColor="accent2"/>
        </w:tcBorders>
      </w:tcPr>
    </w:tblStylePr>
    <w:tblStylePr w:type="firstCol">
      <w:rPr>
        <w:b/>
        <w:color w:val="auto"/>
      </w:rPr>
    </w:tblStylePr>
    <w:tblStylePr w:type="lastCol">
      <w:rPr>
        <w:b/>
      </w:rPr>
    </w:tblStylePr>
  </w:style>
  <w:style w:type="character" w:customStyle="1" w:styleId="Kop6Char">
    <w:name w:val="Kop 6 Char"/>
    <w:basedOn w:val="Standaardalinea-lettertype"/>
    <w:link w:val="Kop6"/>
    <w:semiHidden/>
    <w:rsid w:val="001C40E0"/>
    <w:rPr>
      <w:rFonts w:asciiTheme="majorHAnsi" w:eastAsiaTheme="majorEastAsia" w:hAnsiTheme="majorHAnsi" w:cstheme="majorBidi"/>
      <w:i/>
      <w:iCs/>
      <w:color w:val="7A7A7A" w:themeColor="accent1" w:themeShade="7F"/>
      <w:sz w:val="18"/>
    </w:rPr>
  </w:style>
  <w:style w:type="character" w:customStyle="1" w:styleId="VoettekstChar">
    <w:name w:val="Voettekst Char"/>
    <w:basedOn w:val="Standaardalinea-lettertype"/>
    <w:link w:val="Voettekst"/>
    <w:rsid w:val="002F3435"/>
    <w:rPr>
      <w:rFonts w:asciiTheme="minorHAnsi" w:hAnsiTheme="minorHAnsi"/>
      <w:sz w:val="12"/>
    </w:rPr>
  </w:style>
  <w:style w:type="paragraph" w:styleId="Lijstopsomteken">
    <w:name w:val="List Bullet"/>
    <w:basedOn w:val="Standaard"/>
    <w:unhideWhenUsed/>
    <w:qFormat/>
    <w:rsid w:val="00232B71"/>
    <w:pPr>
      <w:numPr>
        <w:numId w:val="26"/>
      </w:numPr>
      <w:contextualSpacing/>
    </w:pPr>
  </w:style>
  <w:style w:type="table" w:styleId="Tabelraster">
    <w:name w:val="Table Grid"/>
    <w:basedOn w:val="Standaardtabel"/>
    <w:rsid w:val="0081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rsid w:val="007919D0"/>
    <w:pPr>
      <w:keepNext/>
      <w:keepLines/>
      <w:spacing w:before="240"/>
      <w:contextualSpacing/>
    </w:pPr>
    <w:rPr>
      <w:rFonts w:asciiTheme="majorHAnsi" w:eastAsiaTheme="majorEastAsia" w:hAnsiTheme="majorHAnsi" w:cstheme="majorBidi"/>
      <w:b/>
      <w:color w:val="0E3B83" w:themeColor="accent5"/>
      <w:kern w:val="28"/>
      <w:sz w:val="34"/>
      <w:szCs w:val="56"/>
    </w:rPr>
  </w:style>
  <w:style w:type="character" w:customStyle="1" w:styleId="Kop7Char">
    <w:name w:val="Kop 7 Char"/>
    <w:basedOn w:val="Standaardalinea-lettertype"/>
    <w:link w:val="Kop7"/>
    <w:semiHidden/>
    <w:rsid w:val="001C40E0"/>
    <w:rPr>
      <w:rFonts w:asciiTheme="majorHAnsi" w:eastAsiaTheme="majorEastAsia" w:hAnsiTheme="majorHAnsi" w:cstheme="majorBidi"/>
      <w:i/>
      <w:iCs/>
      <w:color w:val="404040" w:themeColor="text1" w:themeTint="BF"/>
      <w:sz w:val="18"/>
    </w:rPr>
  </w:style>
  <w:style w:type="character" w:styleId="Hyperlink">
    <w:name w:val="Hyperlink"/>
    <w:uiPriority w:val="99"/>
    <w:rsid w:val="00BC1699"/>
    <w:rPr>
      <w:color w:val="0A2C61" w:themeColor="accent5" w:themeShade="BF"/>
      <w:u w:val="none"/>
    </w:rPr>
  </w:style>
  <w:style w:type="character" w:customStyle="1" w:styleId="Kop1Char">
    <w:name w:val="Kop 1 Char"/>
    <w:basedOn w:val="Standaardalinea-lettertype"/>
    <w:link w:val="Kop1"/>
    <w:rsid w:val="008101E9"/>
    <w:rPr>
      <w:rFonts w:asciiTheme="majorHAnsi" w:eastAsiaTheme="majorEastAsia" w:hAnsiTheme="majorHAnsi" w:cstheme="majorBidi"/>
      <w:b/>
      <w:color w:val="0E3B83" w:themeColor="accent5"/>
      <w:sz w:val="28"/>
      <w:szCs w:val="32"/>
    </w:rPr>
  </w:style>
  <w:style w:type="character" w:customStyle="1" w:styleId="Kop2Char">
    <w:name w:val="Kop 2 Char"/>
    <w:basedOn w:val="Standaardalinea-lettertype"/>
    <w:link w:val="Kop2"/>
    <w:rsid w:val="008101E9"/>
    <w:rPr>
      <w:rFonts w:asciiTheme="majorHAnsi" w:eastAsiaTheme="majorEastAsia" w:hAnsiTheme="majorHAnsi" w:cstheme="majorBidi"/>
      <w:b/>
      <w:color w:val="0E3B83" w:themeColor="accent5"/>
      <w:sz w:val="24"/>
      <w:szCs w:val="26"/>
    </w:rPr>
  </w:style>
  <w:style w:type="character" w:customStyle="1" w:styleId="Kop3Char">
    <w:name w:val="Kop 3 Char"/>
    <w:basedOn w:val="Standaardalinea-lettertype"/>
    <w:link w:val="Kop3"/>
    <w:rsid w:val="008101E9"/>
    <w:rPr>
      <w:rFonts w:asciiTheme="majorHAnsi" w:eastAsiaTheme="majorEastAsia" w:hAnsiTheme="majorHAnsi" w:cstheme="majorBidi"/>
      <w:b/>
      <w:color w:val="2A6AB2" w:themeColor="accent2"/>
      <w:szCs w:val="24"/>
    </w:rPr>
  </w:style>
  <w:style w:type="character" w:customStyle="1" w:styleId="Kop4Char">
    <w:name w:val="Kop 4 Char"/>
    <w:basedOn w:val="Standaardalinea-lettertype"/>
    <w:link w:val="Kop4"/>
    <w:rsid w:val="008101E9"/>
    <w:rPr>
      <w:rFonts w:asciiTheme="majorHAnsi" w:eastAsiaTheme="majorEastAsia" w:hAnsiTheme="majorHAnsi" w:cstheme="majorBidi"/>
      <w:b/>
      <w:iCs/>
      <w:color w:val="5E9AD3" w:themeColor="accent6"/>
      <w:sz w:val="18"/>
    </w:rPr>
  </w:style>
  <w:style w:type="character" w:customStyle="1" w:styleId="Kop5Char">
    <w:name w:val="Kop 5 Char"/>
    <w:basedOn w:val="Standaardalinea-lettertype"/>
    <w:link w:val="Kop5"/>
    <w:rsid w:val="008101E9"/>
    <w:rPr>
      <w:rFonts w:asciiTheme="majorHAnsi" w:eastAsiaTheme="majorEastAsia" w:hAnsiTheme="majorHAnsi" w:cstheme="majorBidi"/>
      <w:i/>
      <w:sz w:val="18"/>
    </w:rPr>
  </w:style>
  <w:style w:type="paragraph" w:styleId="Voetnoottekst">
    <w:name w:val="footnote text"/>
    <w:basedOn w:val="Standaard"/>
    <w:link w:val="VoetnoottekstChar"/>
    <w:rsid w:val="008101E9"/>
    <w:rPr>
      <w:sz w:val="13"/>
    </w:rPr>
  </w:style>
  <w:style w:type="character" w:customStyle="1" w:styleId="VoetnoottekstChar">
    <w:name w:val="Voetnoottekst Char"/>
    <w:basedOn w:val="Standaardalinea-lettertype"/>
    <w:link w:val="Voetnoottekst"/>
    <w:rsid w:val="008101E9"/>
    <w:rPr>
      <w:rFonts w:asciiTheme="minorHAnsi" w:hAnsiTheme="minorHAnsi"/>
      <w:sz w:val="13"/>
    </w:rPr>
  </w:style>
  <w:style w:type="character" w:styleId="Voetnootmarkering">
    <w:name w:val="footnote reference"/>
    <w:basedOn w:val="Standaardalinea-lettertype"/>
    <w:rsid w:val="008101E9"/>
    <w:rPr>
      <w:b/>
      <w:sz w:val="18"/>
      <w:vertAlign w:val="superscript"/>
    </w:rPr>
  </w:style>
  <w:style w:type="numbering" w:customStyle="1" w:styleId="Bulletlijst1">
    <w:name w:val="Bullet lijst 1"/>
    <w:uiPriority w:val="99"/>
    <w:rsid w:val="008101E9"/>
    <w:pPr>
      <w:numPr>
        <w:numId w:val="2"/>
      </w:numPr>
    </w:pPr>
  </w:style>
  <w:style w:type="numbering" w:customStyle="1" w:styleId="Genummerdelijst">
    <w:name w:val="Genummerde lijst"/>
    <w:uiPriority w:val="99"/>
    <w:rsid w:val="008101E9"/>
    <w:pPr>
      <w:numPr>
        <w:numId w:val="3"/>
      </w:numPr>
    </w:pPr>
  </w:style>
  <w:style w:type="character" w:customStyle="1" w:styleId="Kop8Char">
    <w:name w:val="Kop 8 Char"/>
    <w:basedOn w:val="Standaardalinea-lettertype"/>
    <w:link w:val="Kop8"/>
    <w:semiHidden/>
    <w:rsid w:val="001C40E0"/>
    <w:rPr>
      <w:rFonts w:asciiTheme="majorHAnsi" w:eastAsiaTheme="majorEastAsia" w:hAnsiTheme="majorHAnsi" w:cstheme="majorBidi"/>
      <w:color w:val="404040" w:themeColor="text1" w:themeTint="BF"/>
    </w:rPr>
  </w:style>
  <w:style w:type="numbering" w:customStyle="1" w:styleId="Bulletlijst2">
    <w:name w:val="Bullet lijst 2"/>
    <w:uiPriority w:val="99"/>
    <w:rsid w:val="008101E9"/>
    <w:pPr>
      <w:numPr>
        <w:numId w:val="7"/>
      </w:numPr>
    </w:pPr>
  </w:style>
  <w:style w:type="paragraph" w:styleId="Lijstnummering">
    <w:name w:val="List Number"/>
    <w:basedOn w:val="Standaard"/>
    <w:qFormat/>
    <w:rsid w:val="00EC3DDD"/>
    <w:pPr>
      <w:contextualSpacing/>
    </w:pPr>
  </w:style>
  <w:style w:type="paragraph" w:styleId="Lijstnummering2">
    <w:name w:val="List Number 2"/>
    <w:basedOn w:val="Standaard"/>
    <w:qFormat/>
    <w:rsid w:val="00C63010"/>
    <w:pPr>
      <w:contextualSpacing/>
    </w:pPr>
  </w:style>
  <w:style w:type="character" w:customStyle="1" w:styleId="TitelChar">
    <w:name w:val="Titel Char"/>
    <w:basedOn w:val="Standaardalinea-lettertype"/>
    <w:link w:val="Titel"/>
    <w:rsid w:val="007919D0"/>
    <w:rPr>
      <w:rFonts w:asciiTheme="majorHAnsi" w:eastAsiaTheme="majorEastAsia" w:hAnsiTheme="majorHAnsi" w:cstheme="majorBidi"/>
      <w:b/>
      <w:color w:val="0E3B83" w:themeColor="accent5"/>
      <w:kern w:val="28"/>
      <w:sz w:val="34"/>
      <w:szCs w:val="56"/>
    </w:rPr>
  </w:style>
  <w:style w:type="character" w:customStyle="1" w:styleId="Kop9Char">
    <w:name w:val="Kop 9 Char"/>
    <w:basedOn w:val="Standaardalinea-lettertype"/>
    <w:link w:val="Kop9"/>
    <w:semiHidden/>
    <w:rsid w:val="001C40E0"/>
    <w:rPr>
      <w:rFonts w:asciiTheme="majorHAnsi" w:eastAsiaTheme="majorEastAsia" w:hAnsiTheme="majorHAnsi" w:cstheme="majorBidi"/>
      <w:i/>
      <w:iCs/>
      <w:color w:val="404040" w:themeColor="text1" w:themeTint="BF"/>
    </w:rPr>
  </w:style>
  <w:style w:type="character" w:customStyle="1" w:styleId="KoptekstChar">
    <w:name w:val="Koptekst Char"/>
    <w:basedOn w:val="Standaardalinea-lettertype"/>
    <w:link w:val="Koptekst"/>
    <w:rsid w:val="008101E9"/>
    <w:rPr>
      <w:rFonts w:asciiTheme="minorHAnsi" w:hAnsiTheme="minorHAnsi"/>
      <w:sz w:val="16"/>
    </w:rPr>
  </w:style>
  <w:style w:type="character" w:styleId="Onopgelostemelding">
    <w:name w:val="Unresolved Mention"/>
    <w:basedOn w:val="Standaardalinea-lettertype"/>
    <w:uiPriority w:val="99"/>
    <w:semiHidden/>
    <w:unhideWhenUsed/>
    <w:rsid w:val="00CF1486"/>
    <w:rPr>
      <w:color w:val="605E5C"/>
      <w:shd w:val="clear" w:color="auto" w:fill="E1DFDD"/>
    </w:rPr>
  </w:style>
  <w:style w:type="paragraph" w:styleId="Tekstopmerking">
    <w:name w:val="annotation text"/>
    <w:basedOn w:val="Standaard"/>
    <w:link w:val="TekstopmerkingChar"/>
    <w:semiHidden/>
    <w:unhideWhenUsed/>
    <w:rPr>
      <w:sz w:val="20"/>
      <w:szCs w:val="20"/>
    </w:rPr>
  </w:style>
  <w:style w:type="character" w:customStyle="1" w:styleId="TekstopmerkingChar">
    <w:name w:val="Tekst opmerking Char"/>
    <w:basedOn w:val="Standaardalinea-lettertype"/>
    <w:link w:val="Tekstopmerking"/>
    <w:semiHidden/>
    <w:rPr>
      <w:rFonts w:ascii="Calibri" w:eastAsiaTheme="minorHAnsi" w:hAnsi="Calibri"/>
      <w:lang w:eastAsia="en-US"/>
    </w:rPr>
  </w:style>
  <w:style w:type="character" w:styleId="Verwijzingopmerking">
    <w:name w:val="annotation reference"/>
    <w:basedOn w:val="Standaardalinea-lettertyp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53122">
      <w:bodyDiv w:val="1"/>
      <w:marLeft w:val="0"/>
      <w:marRight w:val="0"/>
      <w:marTop w:val="0"/>
      <w:marBottom w:val="0"/>
      <w:divBdr>
        <w:top w:val="none" w:sz="0" w:space="0" w:color="auto"/>
        <w:left w:val="none" w:sz="0" w:space="0" w:color="auto"/>
        <w:bottom w:val="none" w:sz="0" w:space="0" w:color="auto"/>
        <w:right w:val="none" w:sz="0" w:space="0" w:color="auto"/>
      </w:divBdr>
    </w:div>
    <w:div w:id="19113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vagzorgpolis.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Bovemij">
      <a:dk1>
        <a:sysClr val="windowText" lastClr="000000"/>
      </a:dk1>
      <a:lt1>
        <a:srgbClr val="FFFFFF"/>
      </a:lt1>
      <a:dk2>
        <a:srgbClr val="000000"/>
      </a:dk2>
      <a:lt2>
        <a:srgbClr val="FFFFFF"/>
      </a:lt2>
      <a:accent1>
        <a:srgbClr val="F6F6F6"/>
      </a:accent1>
      <a:accent2>
        <a:srgbClr val="2A6AB2"/>
      </a:accent2>
      <a:accent3>
        <a:srgbClr val="ECECEC"/>
      </a:accent3>
      <a:accent4>
        <a:srgbClr val="27AC7A"/>
      </a:accent4>
      <a:accent5>
        <a:srgbClr val="0E3B83"/>
      </a:accent5>
      <a:accent6>
        <a:srgbClr val="5E9AD3"/>
      </a:accent6>
      <a:hlink>
        <a:srgbClr val="5F5F5F"/>
      </a:hlink>
      <a:folHlink>
        <a:srgbClr val="919191"/>
      </a:folHlink>
    </a:clrScheme>
    <a:fontScheme name="Bovemij">
      <a:majorFont>
        <a:latin typeface="Century Gothic"/>
        <a:ea typeface=""/>
        <a:cs typeface=""/>
      </a:majorFont>
      <a:minorFont>
        <a:latin typeface="Century Gothic"/>
        <a:ea typeface=""/>
        <a:cs typeface=""/>
      </a:minorFont>
    </a:fontScheme>
    <a:fmtScheme name="Vierkleurendruk">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2b21b2b-6652-4a28-ac42-0d51d2157ac7" xsi:nil="true"/>
    <lcf76f155ced4ddcb4097134ff3c332f xmlns="9b959a1d-b887-4031-9738-4611ce0937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A50F3EA9A0A044A8240C5CF7D8F7D7" ma:contentTypeVersion="18" ma:contentTypeDescription="Een nieuw document maken." ma:contentTypeScope="" ma:versionID="d926e09f97e28bc4d9f9ba626ad1b341">
  <xsd:schema xmlns:xsd="http://www.w3.org/2001/XMLSchema" xmlns:xs="http://www.w3.org/2001/XMLSchema" xmlns:p="http://schemas.microsoft.com/office/2006/metadata/properties" xmlns:ns2="9b959a1d-b887-4031-9738-4611ce093744" xmlns:ns3="12b21b2b-6652-4a28-ac42-0d51d2157ac7" targetNamespace="http://schemas.microsoft.com/office/2006/metadata/properties" ma:root="true" ma:fieldsID="5c97490c7672433bf6fc5dba73bb11d4" ns2:_="" ns3:_="">
    <xsd:import namespace="9b959a1d-b887-4031-9738-4611ce093744"/>
    <xsd:import namespace="12b21b2b-6652-4a28-ac42-0d51d2157a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59a1d-b887-4031-9738-4611ce093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0c7d89c-7eed-4ae2-ad63-e3acab1ee4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21b2b-6652-4a28-ac42-0d51d2157ac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9692be-4971-4810-94ea-482c4a945598}" ma:internalName="TaxCatchAll" ma:showField="CatchAllData" ma:web="12b21b2b-6652-4a28-ac42-0d51d2157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0FAF2-720F-43EF-8833-871058D4394D}">
  <ds:schemaRefs>
    <ds:schemaRef ds:uri="http://schemas.openxmlformats.org/officeDocument/2006/bibliography"/>
  </ds:schemaRefs>
</ds:datastoreItem>
</file>

<file path=customXml/itemProps2.xml><?xml version="1.0" encoding="utf-8"?>
<ds:datastoreItem xmlns:ds="http://schemas.openxmlformats.org/officeDocument/2006/customXml" ds:itemID="{ED9C7668-5151-4AC1-8501-77A66F5D623E}">
  <ds:schemaRefs>
    <ds:schemaRef ds:uri="http://schemas.microsoft.com/office/2006/metadata/properties"/>
    <ds:schemaRef ds:uri="http://schemas.microsoft.com/office/infopath/2007/PartnerControls"/>
    <ds:schemaRef ds:uri="12b21b2b-6652-4a28-ac42-0d51d2157ac7"/>
    <ds:schemaRef ds:uri="9b959a1d-b887-4031-9738-4611ce093744"/>
  </ds:schemaRefs>
</ds:datastoreItem>
</file>

<file path=customXml/itemProps3.xml><?xml version="1.0" encoding="utf-8"?>
<ds:datastoreItem xmlns:ds="http://schemas.openxmlformats.org/officeDocument/2006/customXml" ds:itemID="{EC3EFB1D-E7BE-4375-BAAD-E9D82D29D5EE}">
  <ds:schemaRefs>
    <ds:schemaRef ds:uri="http://schemas.microsoft.com/sharepoint/v3/contenttype/forms"/>
  </ds:schemaRefs>
</ds:datastoreItem>
</file>

<file path=customXml/itemProps4.xml><?xml version="1.0" encoding="utf-8"?>
<ds:datastoreItem xmlns:ds="http://schemas.openxmlformats.org/officeDocument/2006/customXml" ds:itemID="{67E7F5F5-68F7-483F-B35A-8CF891B16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59a1d-b887-4031-9738-4611ce093744"/>
    <ds:schemaRef ds:uri="12b21b2b-6652-4a28-ac42-0d51d2157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1542</Characters>
  <Application>Microsoft Office Word</Application>
  <DocSecurity>0</DocSecurity>
  <Lines>12</Lines>
  <Paragraphs>3</Paragraphs>
  <ScaleCrop>false</ScaleCrop>
  <Company>Bovemij Verzekeringen</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Huiskes, Barry</dc:creator>
  <cp:keywords/>
  <dc:description/>
  <cp:lastModifiedBy>Jeffrey Kleering</cp:lastModifiedBy>
  <cp:revision>11</cp:revision>
  <cp:lastPrinted>2016-08-19T14:32:00Z</cp:lastPrinted>
  <dcterms:created xsi:type="dcterms:W3CDTF">2023-12-08T10:47:00Z</dcterms:created>
  <dcterms:modified xsi:type="dcterms:W3CDTF">2024-12-11T12:12:00Z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0x01010001A50F3EA9A0A044A8240C5CF7D8F7D7</vt:lpwstr>
  </property>
  <property fmtid="{D5CDD505-2E9C-101B-9397-08002B2CF9AE}" pid="3" name="MediaServiceImageTags">
    <vt:lpwstr/>
  </property>
</Properties>
</file>